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1A79A" w14:textId="250C7603" w:rsidR="00997598" w:rsidRPr="00BA678C" w:rsidRDefault="00FC5CEB" w:rsidP="00FC5CE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A678C">
        <w:rPr>
          <w:rFonts w:ascii="Arial" w:hAnsi="Arial" w:cs="Arial"/>
          <w:b/>
          <w:bCs/>
          <w:sz w:val="30"/>
          <w:szCs w:val="30"/>
          <w:lang w:val="de-AT"/>
        </w:rPr>
        <w:t xml:space="preserve">Erste Tests von </w:t>
      </w:r>
      <w:r w:rsidR="00985C76" w:rsidRPr="00BA678C">
        <w:rPr>
          <w:rFonts w:ascii="Arial" w:hAnsi="Arial" w:cs="Arial"/>
          <w:b/>
          <w:bCs/>
          <w:sz w:val="30"/>
          <w:szCs w:val="30"/>
          <w:lang w:val="de-AT"/>
        </w:rPr>
        <w:t xml:space="preserve">Greiner Packaging </w:t>
      </w:r>
      <w:r w:rsidRPr="00BA678C">
        <w:rPr>
          <w:rFonts w:ascii="Arial" w:hAnsi="Arial" w:cs="Arial"/>
          <w:b/>
          <w:bCs/>
          <w:sz w:val="30"/>
          <w:szCs w:val="30"/>
          <w:lang w:val="de-AT"/>
        </w:rPr>
        <w:t>mit</w:t>
      </w:r>
      <w:r w:rsidR="0002673C" w:rsidRPr="00BA678C">
        <w:rPr>
          <w:rFonts w:ascii="Arial" w:hAnsi="Arial" w:cs="Arial"/>
          <w:b/>
          <w:bCs/>
          <w:sz w:val="30"/>
          <w:szCs w:val="30"/>
          <w:lang w:val="de-AT"/>
        </w:rPr>
        <w:t xml:space="preserve"> </w:t>
      </w:r>
      <w:r w:rsidR="0002673C" w:rsidRPr="00BA678C">
        <w:rPr>
          <w:rFonts w:ascii="Arial" w:hAnsi="Arial" w:cs="Arial"/>
          <w:b/>
          <w:bCs/>
          <w:sz w:val="28"/>
          <w:szCs w:val="28"/>
        </w:rPr>
        <w:t>K3</w:t>
      </w:r>
      <w:r w:rsidR="0002673C" w:rsidRPr="00BA678C">
        <w:rPr>
          <w:rFonts w:ascii="Arial" w:hAnsi="Arial" w:cs="Arial"/>
          <w:b/>
          <w:bCs/>
          <w:sz w:val="28"/>
          <w:szCs w:val="28"/>
          <w:vertAlign w:val="superscript"/>
        </w:rPr>
        <w:t>®</w:t>
      </w:r>
      <w:r w:rsidR="0002673C" w:rsidRPr="00BA678C">
        <w:rPr>
          <w:rFonts w:ascii="Arial" w:hAnsi="Arial" w:cs="Arial"/>
          <w:b/>
          <w:bCs/>
          <w:sz w:val="28"/>
          <w:szCs w:val="28"/>
        </w:rPr>
        <w:t>-Becher</w:t>
      </w:r>
      <w:r w:rsidRPr="00BA678C">
        <w:rPr>
          <w:rFonts w:ascii="Arial" w:hAnsi="Arial" w:cs="Arial"/>
          <w:b/>
          <w:bCs/>
          <w:sz w:val="28"/>
          <w:szCs w:val="28"/>
        </w:rPr>
        <w:t>n</w:t>
      </w:r>
      <w:r w:rsidR="0002673C" w:rsidRPr="00BA67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A678C">
        <w:rPr>
          <w:rFonts w:ascii="Arial" w:hAnsi="Arial" w:cs="Arial"/>
          <w:b/>
          <w:bCs/>
          <w:sz w:val="28"/>
          <w:szCs w:val="28"/>
        </w:rPr>
        <w:t xml:space="preserve">aus 100% r-PS </w:t>
      </w:r>
    </w:p>
    <w:p w14:paraId="6A181D5D" w14:textId="77777777" w:rsidR="00FC5CEB" w:rsidRPr="00FC5CEB" w:rsidRDefault="00FC5CEB" w:rsidP="00FC5CEB">
      <w:pPr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eastAsia="de-DE"/>
        </w:rPr>
      </w:pPr>
    </w:p>
    <w:p w14:paraId="3332D471" w14:textId="74DCFB8A" w:rsidR="006933BE" w:rsidRDefault="00FC5CEB" w:rsidP="002475DF">
      <w:pPr>
        <w:jc w:val="both"/>
        <w:rPr>
          <w:rFonts w:ascii="Arial" w:hAnsi="Arial" w:cs="Arial"/>
          <w:b/>
          <w:sz w:val="22"/>
          <w:szCs w:val="22"/>
        </w:rPr>
      </w:pPr>
      <w:r w:rsidRPr="00BA678C">
        <w:rPr>
          <w:rFonts w:ascii="Arial" w:hAnsi="Arial" w:cs="Arial"/>
          <w:b/>
          <w:bCs/>
          <w:sz w:val="22"/>
          <w:szCs w:val="22"/>
        </w:rPr>
        <w:t xml:space="preserve">Die ersten </w:t>
      </w:r>
      <w:r w:rsidR="0002673C" w:rsidRPr="00BA678C">
        <w:rPr>
          <w:rFonts w:ascii="Arial" w:hAnsi="Arial" w:cs="Arial"/>
          <w:b/>
          <w:bCs/>
          <w:sz w:val="22"/>
          <w:szCs w:val="22"/>
        </w:rPr>
        <w:t xml:space="preserve">Versuche in der </w:t>
      </w:r>
      <w:r w:rsidR="0002673C" w:rsidRPr="00BA678C">
        <w:rPr>
          <w:rFonts w:ascii="Arial" w:hAnsi="Arial" w:cs="Arial"/>
          <w:b/>
          <w:sz w:val="22"/>
          <w:szCs w:val="22"/>
        </w:rPr>
        <w:t>Schweiz zeigen, dass Greiner Packaging bereits heute in der Lage</w:t>
      </w:r>
      <w:r w:rsidR="0002673C" w:rsidRPr="0002673C">
        <w:rPr>
          <w:rFonts w:ascii="Arial" w:hAnsi="Arial" w:cs="Arial"/>
          <w:b/>
          <w:sz w:val="22"/>
          <w:szCs w:val="22"/>
        </w:rPr>
        <w:t xml:space="preserve"> ist, Joghurt-Becher aus 100 % Recycling-Material zu produzieren. </w:t>
      </w:r>
      <w:r w:rsidR="00954D16">
        <w:rPr>
          <w:rFonts w:ascii="Arial" w:hAnsi="Arial" w:cs="Arial"/>
          <w:b/>
          <w:sz w:val="22"/>
          <w:szCs w:val="22"/>
        </w:rPr>
        <w:t xml:space="preserve">Umweltfreundlicher </w:t>
      </w:r>
      <w:r w:rsidR="00E45CB7">
        <w:rPr>
          <w:rFonts w:ascii="Arial" w:hAnsi="Arial" w:cs="Arial"/>
          <w:b/>
          <w:sz w:val="22"/>
          <w:szCs w:val="22"/>
        </w:rPr>
        <w:t xml:space="preserve">und nachhaltiger </w:t>
      </w:r>
      <w:r w:rsidR="0002673C" w:rsidRPr="0002673C">
        <w:rPr>
          <w:rFonts w:ascii="Arial" w:hAnsi="Arial" w:cs="Arial"/>
          <w:b/>
          <w:sz w:val="22"/>
          <w:szCs w:val="22"/>
        </w:rPr>
        <w:t>geht es praktisch nicht.</w:t>
      </w:r>
      <w:r w:rsidR="0002673C">
        <w:rPr>
          <w:rFonts w:ascii="Arial" w:hAnsi="Arial" w:cs="Arial"/>
          <w:b/>
          <w:sz w:val="22"/>
          <w:szCs w:val="22"/>
        </w:rPr>
        <w:t xml:space="preserve"> </w:t>
      </w:r>
    </w:p>
    <w:p w14:paraId="44F34959" w14:textId="77777777" w:rsidR="00954D16" w:rsidRPr="00954D16" w:rsidRDefault="00954D16" w:rsidP="002475DF">
      <w:pPr>
        <w:jc w:val="both"/>
        <w:rPr>
          <w:rFonts w:ascii="Arial" w:hAnsi="Arial" w:cs="Arial"/>
          <w:b/>
          <w:sz w:val="22"/>
          <w:szCs w:val="22"/>
        </w:rPr>
      </w:pPr>
    </w:p>
    <w:p w14:paraId="40701ACB" w14:textId="5641E451" w:rsidR="00954D16" w:rsidRPr="00954D16" w:rsidRDefault="00997598" w:rsidP="00954D16">
      <w:pPr>
        <w:jc w:val="both"/>
        <w:rPr>
          <w:rFonts w:ascii="Arial" w:hAnsi="Arial" w:cs="Arial"/>
          <w:sz w:val="22"/>
          <w:szCs w:val="22"/>
        </w:rPr>
      </w:pPr>
      <w:r w:rsidRPr="00954D16">
        <w:rPr>
          <w:rFonts w:ascii="Arial" w:hAnsi="Arial" w:cs="Arial"/>
          <w:color w:val="auto"/>
          <w:sz w:val="22"/>
          <w:szCs w:val="22"/>
        </w:rPr>
        <w:t xml:space="preserve">Kremsmünster, </w:t>
      </w:r>
      <w:r w:rsidR="00954D16" w:rsidRPr="00954D16">
        <w:rPr>
          <w:rFonts w:ascii="Arial" w:hAnsi="Arial" w:cs="Arial"/>
          <w:color w:val="auto"/>
          <w:sz w:val="22"/>
          <w:szCs w:val="22"/>
        </w:rPr>
        <w:t xml:space="preserve">September </w:t>
      </w:r>
      <w:r w:rsidRPr="00954D16">
        <w:rPr>
          <w:rFonts w:ascii="Arial" w:hAnsi="Arial" w:cs="Arial"/>
          <w:color w:val="auto"/>
          <w:sz w:val="22"/>
          <w:szCs w:val="22"/>
        </w:rPr>
        <w:t>20</w:t>
      </w:r>
      <w:r w:rsidR="00B96B10" w:rsidRPr="00954D16">
        <w:rPr>
          <w:rFonts w:ascii="Arial" w:hAnsi="Arial" w:cs="Arial"/>
          <w:color w:val="auto"/>
          <w:sz w:val="22"/>
          <w:szCs w:val="22"/>
        </w:rPr>
        <w:t>20</w:t>
      </w:r>
      <w:r w:rsidRPr="00954D16">
        <w:rPr>
          <w:rFonts w:ascii="Arial" w:hAnsi="Arial" w:cs="Arial"/>
          <w:color w:val="auto"/>
          <w:sz w:val="22"/>
          <w:szCs w:val="22"/>
        </w:rPr>
        <w:t xml:space="preserve">. </w:t>
      </w:r>
      <w:r w:rsidR="00954D16" w:rsidRPr="00954D16">
        <w:rPr>
          <w:rFonts w:ascii="Arial" w:hAnsi="Arial" w:cs="Arial"/>
          <w:sz w:val="22"/>
          <w:szCs w:val="22"/>
        </w:rPr>
        <w:t xml:space="preserve">Greiner Packaging treibt die Kreislaufwirtschaft aktiv voran. Ein gutes Beispiel dafür ist der </w:t>
      </w:r>
      <w:r w:rsidR="00954D16" w:rsidRPr="00954D16">
        <w:rPr>
          <w:rFonts w:ascii="Arial" w:hAnsi="Arial" w:cs="Arial"/>
          <w:color w:val="000000" w:themeColor="text1"/>
          <w:sz w:val="22"/>
          <w:szCs w:val="22"/>
        </w:rPr>
        <w:t>K3</w:t>
      </w:r>
      <w:r w:rsidR="00954D16" w:rsidRPr="00954D16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® </w:t>
      </w:r>
      <w:r w:rsidR="00954D16" w:rsidRPr="00954D16">
        <w:rPr>
          <w:rFonts w:ascii="Arial" w:hAnsi="Arial" w:cs="Arial"/>
          <w:color w:val="000000" w:themeColor="text1"/>
          <w:sz w:val="22"/>
          <w:szCs w:val="22"/>
        </w:rPr>
        <w:t xml:space="preserve">Joghurt-Becher, </w:t>
      </w:r>
      <w:r w:rsidR="00954D16" w:rsidRPr="00954D16">
        <w:rPr>
          <w:rFonts w:ascii="Arial" w:hAnsi="Arial" w:cs="Arial"/>
          <w:sz w:val="22"/>
          <w:szCs w:val="22"/>
        </w:rPr>
        <w:t xml:space="preserve">der aus einer umweltfreundlichen und attraktiv bedruckbaren Karton-Kunststoff-Kombination besteht. Genau dieser Becher ist nun </w:t>
      </w:r>
      <w:r w:rsidR="00954D16" w:rsidRPr="00BA678C">
        <w:rPr>
          <w:rFonts w:ascii="Arial" w:hAnsi="Arial" w:cs="Arial"/>
          <w:sz w:val="22"/>
          <w:szCs w:val="22"/>
        </w:rPr>
        <w:t>Gegenstand eines Projekt</w:t>
      </w:r>
      <w:r w:rsidR="00FC5CEB" w:rsidRPr="00BA678C">
        <w:rPr>
          <w:rFonts w:ascii="Arial" w:hAnsi="Arial" w:cs="Arial"/>
          <w:sz w:val="22"/>
          <w:szCs w:val="22"/>
        </w:rPr>
        <w:t>e</w:t>
      </w:r>
      <w:r w:rsidR="00954D16" w:rsidRPr="00BA678C">
        <w:rPr>
          <w:rFonts w:ascii="Arial" w:hAnsi="Arial" w:cs="Arial"/>
          <w:sz w:val="22"/>
          <w:szCs w:val="22"/>
        </w:rPr>
        <w:t>s, d</w:t>
      </w:r>
      <w:r w:rsidR="00954D16" w:rsidRPr="00954D16">
        <w:rPr>
          <w:rFonts w:ascii="Arial" w:hAnsi="Arial" w:cs="Arial"/>
          <w:sz w:val="22"/>
          <w:szCs w:val="22"/>
        </w:rPr>
        <w:t xml:space="preserve">as Greiner Packaging in der Schweiz durchgeführt hat. Dieses spiegelt das hohe </w:t>
      </w:r>
      <w:r w:rsidR="00954D16" w:rsidRPr="00954D16">
        <w:rPr>
          <w:rFonts w:ascii="Arial" w:hAnsi="Arial" w:cs="Arial"/>
          <w:color w:val="000000" w:themeColor="text1"/>
          <w:sz w:val="22"/>
          <w:szCs w:val="22"/>
        </w:rPr>
        <w:t>Engagement wieder, die hervorragende Recycling-Fähigkeit von Polystyrol (PS) zu unterstreichen. Ziel ist es</w:t>
      </w:r>
      <w:r w:rsidR="00954D16">
        <w:rPr>
          <w:rFonts w:ascii="Arial" w:hAnsi="Arial" w:cs="Arial"/>
          <w:color w:val="000000" w:themeColor="text1"/>
          <w:sz w:val="22"/>
          <w:szCs w:val="22"/>
        </w:rPr>
        <w:t>,</w:t>
      </w:r>
      <w:r w:rsidR="00954D16" w:rsidRPr="00954D16">
        <w:rPr>
          <w:rFonts w:ascii="Arial" w:hAnsi="Arial" w:cs="Arial"/>
          <w:color w:val="000000" w:themeColor="text1"/>
          <w:sz w:val="22"/>
          <w:szCs w:val="22"/>
        </w:rPr>
        <w:t xml:space="preserve"> aus recyceltem PS Verpackungen für Lebensmittel herzustellen. </w:t>
      </w:r>
      <w:r w:rsidR="00954D16" w:rsidRPr="00954D16">
        <w:rPr>
          <w:rFonts w:ascii="Arial" w:hAnsi="Arial" w:cs="Arial"/>
          <w:sz w:val="22"/>
          <w:szCs w:val="22"/>
        </w:rPr>
        <w:t>Bei diesem Projekt wurde erstmal</w:t>
      </w:r>
      <w:r w:rsidR="00954D16">
        <w:rPr>
          <w:rFonts w:ascii="Arial" w:hAnsi="Arial" w:cs="Arial"/>
          <w:sz w:val="22"/>
          <w:szCs w:val="22"/>
        </w:rPr>
        <w:t>ig</w:t>
      </w:r>
      <w:r w:rsidR="00954D16" w:rsidRPr="00954D16">
        <w:rPr>
          <w:rFonts w:ascii="Arial" w:hAnsi="Arial" w:cs="Arial"/>
          <w:sz w:val="22"/>
          <w:szCs w:val="22"/>
        </w:rPr>
        <w:t xml:space="preserve"> 100 % mechanisch recyceltes PS mit</w:t>
      </w:r>
      <w:r w:rsidR="00954D16" w:rsidRPr="00954D16">
        <w:rPr>
          <w:rFonts w:ascii="Calibri" w:hAnsi="Calibri" w:cs="Calibri"/>
          <w:sz w:val="22"/>
          <w:szCs w:val="22"/>
        </w:rPr>
        <w:t xml:space="preserve"> </w:t>
      </w:r>
      <w:r w:rsidR="00954D16" w:rsidRPr="00954D16">
        <w:rPr>
          <w:rFonts w:ascii="Arial" w:hAnsi="Arial" w:cs="Arial"/>
          <w:sz w:val="22"/>
          <w:szCs w:val="22"/>
        </w:rPr>
        <w:t>100 % Recycling-Karton kombiniert. Das Ganze wurde für die typischen Schweizer Dual-Joghurt-Packs getestet. Die Ergebnisse sind vielversprechend.</w:t>
      </w:r>
    </w:p>
    <w:p w14:paraId="27C0BB7C" w14:textId="77777777" w:rsidR="00954D16" w:rsidRPr="00346245" w:rsidRDefault="00954D16" w:rsidP="00954D1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ED8BAD" w14:textId="2F64EBDA" w:rsidR="00954D16" w:rsidRPr="00954D16" w:rsidRDefault="00954D16" w:rsidP="00954D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54D16">
        <w:rPr>
          <w:rFonts w:ascii="Arial" w:hAnsi="Arial" w:cs="Arial"/>
          <w:b/>
          <w:bCs/>
          <w:sz w:val="22"/>
          <w:szCs w:val="22"/>
        </w:rPr>
        <w:t>Erstmals 100 % mechanisch recyceltes PS verarbeitet</w:t>
      </w:r>
    </w:p>
    <w:p w14:paraId="1C14288B" w14:textId="77777777" w:rsidR="00954D16" w:rsidRPr="00954D16" w:rsidRDefault="00954D16" w:rsidP="00954D16">
      <w:pPr>
        <w:jc w:val="both"/>
        <w:rPr>
          <w:rFonts w:ascii="Arial" w:hAnsi="Arial" w:cs="Arial"/>
          <w:bCs/>
          <w:sz w:val="22"/>
          <w:szCs w:val="22"/>
        </w:rPr>
      </w:pPr>
    </w:p>
    <w:p w14:paraId="661E3929" w14:textId="6EC68663" w:rsidR="00954D16" w:rsidRPr="00954D16" w:rsidRDefault="00954D16" w:rsidP="00954D16">
      <w:pPr>
        <w:jc w:val="both"/>
        <w:rPr>
          <w:rFonts w:ascii="Calibri" w:hAnsi="Calibri" w:cs="Calibri"/>
          <w:sz w:val="22"/>
          <w:szCs w:val="22"/>
        </w:rPr>
      </w:pPr>
      <w:r w:rsidRPr="00954D16">
        <w:rPr>
          <w:rFonts w:ascii="Arial" w:hAnsi="Arial" w:cs="Arial"/>
          <w:sz w:val="22"/>
          <w:szCs w:val="22"/>
        </w:rPr>
        <w:t xml:space="preserve">In Tests hat PS seine ausgezeichnete Eignung für mechanisches Recycling mit hohen Reinheitswerten bewiesen. Tatsächlich erreicht mechanisch recyceltes PS Reinheitswerte von 99,9 % und hat damit das Potenzial, Lebensmittelstandard zu erreichen. Dieses in den Tests verwendete Kunststoff-Rezyklat r-PS ist im Moment zwar noch nicht für Lebensmittel-Anwendungen zugelassen, dennoch sind die ersten Versuche Beweis, dass Greiner Packaging schon heute in der Lage ist, Joghurt-Becher mit 100 % mechanisch recyceltem PS zu produzieren. Die Zertifizierung des Materials ist bereits in Arbeit. </w:t>
      </w:r>
      <w:r w:rsidRPr="00BA678C">
        <w:rPr>
          <w:rFonts w:ascii="Arial" w:hAnsi="Arial" w:cs="Arial"/>
          <w:color w:val="000000" w:themeColor="text1"/>
          <w:sz w:val="22"/>
          <w:szCs w:val="22"/>
        </w:rPr>
        <w:t>Zustande kam dies</w:t>
      </w:r>
      <w:r w:rsidR="00FC5CEB" w:rsidRPr="00BA678C">
        <w:rPr>
          <w:rFonts w:ascii="Arial" w:hAnsi="Arial" w:cs="Arial"/>
          <w:color w:val="000000" w:themeColor="text1"/>
          <w:sz w:val="22"/>
          <w:szCs w:val="22"/>
        </w:rPr>
        <w:t xml:space="preserve">es </w:t>
      </w:r>
      <w:r w:rsidR="00BA678C">
        <w:rPr>
          <w:rFonts w:ascii="Arial" w:hAnsi="Arial" w:cs="Arial"/>
          <w:color w:val="000000" w:themeColor="text1"/>
          <w:sz w:val="22"/>
          <w:szCs w:val="22"/>
        </w:rPr>
        <w:t>P</w:t>
      </w:r>
      <w:r w:rsidR="00FC5CEB" w:rsidRPr="00BA678C">
        <w:rPr>
          <w:rFonts w:ascii="Arial" w:hAnsi="Arial" w:cs="Arial"/>
          <w:color w:val="000000" w:themeColor="text1"/>
          <w:sz w:val="22"/>
          <w:szCs w:val="22"/>
        </w:rPr>
        <w:t>rojekt</w:t>
      </w:r>
      <w:r w:rsidRPr="00BA678C">
        <w:rPr>
          <w:rFonts w:ascii="Arial" w:hAnsi="Arial" w:cs="Arial"/>
          <w:color w:val="000000" w:themeColor="text1"/>
          <w:sz w:val="22"/>
          <w:szCs w:val="22"/>
        </w:rPr>
        <w:t xml:space="preserve"> über</w:t>
      </w:r>
      <w:r w:rsidRPr="00954D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proofErr w:type="spellStart"/>
        <w:r w:rsidRPr="009472C6">
          <w:rPr>
            <w:rStyle w:val="Hyperlink"/>
            <w:rFonts w:ascii="Arial" w:hAnsi="Arial" w:cs="Arial"/>
            <w:sz w:val="22"/>
            <w:szCs w:val="22"/>
            <w:u w:val="none"/>
          </w:rPr>
          <w:t>Styrenics</w:t>
        </w:r>
        <w:proofErr w:type="spellEnd"/>
        <w:r w:rsidRPr="009472C6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proofErr w:type="spellStart"/>
        <w:r w:rsidRPr="009472C6">
          <w:rPr>
            <w:rStyle w:val="Hyperlink"/>
            <w:rFonts w:ascii="Arial" w:hAnsi="Arial" w:cs="Arial"/>
            <w:sz w:val="22"/>
            <w:szCs w:val="22"/>
            <w:u w:val="none"/>
          </w:rPr>
          <w:t>Circular</w:t>
        </w:r>
        <w:proofErr w:type="spellEnd"/>
        <w:r w:rsidRPr="009472C6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Solutions (SCS)</w:t>
        </w:r>
      </w:hyperlink>
      <w:r w:rsidR="00C447F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66CFF">
        <w:rPr>
          <w:rFonts w:ascii="Arial" w:hAnsi="Arial" w:cs="Arial"/>
          <w:color w:val="000000" w:themeColor="text1"/>
          <w:sz w:val="22"/>
          <w:szCs w:val="22"/>
        </w:rPr>
        <w:t xml:space="preserve">eine </w:t>
      </w:r>
      <w:r w:rsidR="00480E3C">
        <w:rPr>
          <w:rFonts w:ascii="Arial" w:hAnsi="Arial" w:cs="Arial"/>
          <w:color w:val="000000" w:themeColor="text1"/>
          <w:sz w:val="22"/>
          <w:szCs w:val="22"/>
        </w:rPr>
        <w:t>I</w:t>
      </w:r>
      <w:r w:rsidR="00390703" w:rsidRPr="00390703">
        <w:rPr>
          <w:rFonts w:ascii="Arial" w:hAnsi="Arial" w:cs="Arial"/>
          <w:color w:val="000000" w:themeColor="text1"/>
          <w:sz w:val="22"/>
          <w:szCs w:val="22"/>
        </w:rPr>
        <w:t>nitiative</w:t>
      </w:r>
      <w:r w:rsidR="00480E3C">
        <w:rPr>
          <w:rFonts w:ascii="Arial" w:hAnsi="Arial" w:cs="Arial"/>
          <w:color w:val="000000" w:themeColor="text1"/>
          <w:sz w:val="22"/>
          <w:szCs w:val="22"/>
        </w:rPr>
        <w:t xml:space="preserve"> der </w:t>
      </w:r>
      <w:r w:rsidR="00480E3C" w:rsidRPr="00390703">
        <w:rPr>
          <w:rFonts w:ascii="Arial" w:hAnsi="Arial" w:cs="Arial"/>
          <w:color w:val="000000" w:themeColor="text1"/>
          <w:sz w:val="22"/>
          <w:szCs w:val="22"/>
        </w:rPr>
        <w:t>Wertschöpfungskette</w:t>
      </w:r>
      <w:r w:rsidR="00042EDA">
        <w:rPr>
          <w:rFonts w:ascii="Arial" w:hAnsi="Arial" w:cs="Arial"/>
          <w:color w:val="000000" w:themeColor="text1"/>
          <w:sz w:val="22"/>
          <w:szCs w:val="22"/>
        </w:rPr>
        <w:t>, d</w:t>
      </w:r>
      <w:r w:rsidR="0021733E">
        <w:rPr>
          <w:rFonts w:ascii="Arial" w:hAnsi="Arial" w:cs="Arial"/>
          <w:color w:val="000000" w:themeColor="text1"/>
          <w:sz w:val="22"/>
          <w:szCs w:val="22"/>
        </w:rPr>
        <w:t xml:space="preserve">ie die </w:t>
      </w:r>
      <w:r w:rsidR="00390703" w:rsidRPr="00390703">
        <w:rPr>
          <w:rFonts w:ascii="Arial" w:hAnsi="Arial" w:cs="Arial"/>
          <w:color w:val="000000" w:themeColor="text1"/>
          <w:sz w:val="22"/>
          <w:szCs w:val="22"/>
        </w:rPr>
        <w:t xml:space="preserve">Kreislaufwirtschaft für </w:t>
      </w:r>
      <w:proofErr w:type="spellStart"/>
      <w:r w:rsidR="00390703" w:rsidRPr="00390703">
        <w:rPr>
          <w:rFonts w:ascii="Arial" w:hAnsi="Arial" w:cs="Arial"/>
          <w:color w:val="000000" w:themeColor="text1"/>
          <w:sz w:val="22"/>
          <w:szCs w:val="22"/>
        </w:rPr>
        <w:t>Styrol</w:t>
      </w:r>
      <w:r w:rsidR="0021733E">
        <w:rPr>
          <w:rFonts w:ascii="Arial" w:hAnsi="Arial" w:cs="Arial"/>
          <w:color w:val="000000" w:themeColor="text1"/>
          <w:sz w:val="22"/>
          <w:szCs w:val="22"/>
        </w:rPr>
        <w:t>kunststoffe</w:t>
      </w:r>
      <w:proofErr w:type="spellEnd"/>
      <w:r w:rsidR="00390703" w:rsidRPr="00390703">
        <w:rPr>
          <w:rFonts w:ascii="Arial" w:hAnsi="Arial" w:cs="Arial"/>
          <w:color w:val="000000" w:themeColor="text1"/>
          <w:sz w:val="22"/>
          <w:szCs w:val="22"/>
        </w:rPr>
        <w:t xml:space="preserve"> realisieren</w:t>
      </w:r>
      <w:r w:rsidR="0021733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2EDA">
        <w:rPr>
          <w:rFonts w:ascii="Arial" w:hAnsi="Arial" w:cs="Arial"/>
          <w:color w:val="000000" w:themeColor="text1"/>
          <w:sz w:val="22"/>
          <w:szCs w:val="22"/>
        </w:rPr>
        <w:t>m</w:t>
      </w:r>
      <w:r w:rsidR="000E28AF">
        <w:rPr>
          <w:rFonts w:ascii="Arial" w:hAnsi="Arial" w:cs="Arial"/>
          <w:color w:val="000000" w:themeColor="text1"/>
          <w:sz w:val="22"/>
          <w:szCs w:val="22"/>
        </w:rPr>
        <w:t>ö</w:t>
      </w:r>
      <w:r w:rsidR="0021733E">
        <w:rPr>
          <w:rFonts w:ascii="Arial" w:hAnsi="Arial" w:cs="Arial"/>
          <w:color w:val="000000" w:themeColor="text1"/>
          <w:sz w:val="22"/>
          <w:szCs w:val="22"/>
        </w:rPr>
        <w:t>chte</w:t>
      </w:r>
      <w:r w:rsidRPr="00954D16">
        <w:rPr>
          <w:rFonts w:ascii="Arial" w:hAnsi="Arial" w:cs="Arial"/>
          <w:color w:val="000000" w:themeColor="text1"/>
          <w:sz w:val="22"/>
          <w:szCs w:val="22"/>
        </w:rPr>
        <w:t>.</w:t>
      </w:r>
      <w:r w:rsidRPr="00954D1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Pr="00954D16">
        <w:rPr>
          <w:rFonts w:ascii="Arial" w:hAnsi="Arial" w:cs="Arial"/>
          <w:color w:val="000000" w:themeColor="text1"/>
          <w:sz w:val="22"/>
          <w:szCs w:val="22"/>
        </w:rPr>
        <w:t>Greiner Packaging hat hier im Rahmen seines Engagements gemeinsame Aktivitäten mit SCS im Hinblick auf die Zielsetzung, Lebensmittel-Applikationen mit recyceltem PS zu entwickeln, initiiert.</w:t>
      </w:r>
    </w:p>
    <w:p w14:paraId="3083C0D9" w14:textId="77777777" w:rsidR="00954D16" w:rsidRPr="00954D16" w:rsidRDefault="00954D16" w:rsidP="00954D1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8A0E56" w14:textId="77777777" w:rsidR="00954D16" w:rsidRPr="00954D16" w:rsidRDefault="00954D16" w:rsidP="00954D1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54D16">
        <w:rPr>
          <w:rFonts w:ascii="Arial" w:hAnsi="Arial" w:cs="Arial"/>
          <w:b/>
          <w:color w:val="000000" w:themeColor="text1"/>
          <w:sz w:val="22"/>
          <w:szCs w:val="22"/>
        </w:rPr>
        <w:t xml:space="preserve">Greiner Packaging setzt sich aktiv für den Kreislauf von PS ein </w:t>
      </w:r>
    </w:p>
    <w:p w14:paraId="5054DA59" w14:textId="77777777" w:rsidR="00954D16" w:rsidRPr="00954D16" w:rsidRDefault="00954D16" w:rsidP="00954D16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F726AD" w14:textId="7C523932" w:rsidR="00954D16" w:rsidRPr="00954D16" w:rsidRDefault="00954D16" w:rsidP="00954D16">
      <w:pPr>
        <w:jc w:val="both"/>
        <w:rPr>
          <w:rFonts w:ascii="Arial" w:hAnsi="Arial" w:cs="Arial"/>
          <w:sz w:val="22"/>
          <w:szCs w:val="22"/>
        </w:rPr>
      </w:pPr>
      <w:r w:rsidRPr="00954D16">
        <w:rPr>
          <w:rFonts w:ascii="Arial" w:hAnsi="Arial" w:cs="Arial"/>
          <w:color w:val="000000" w:themeColor="text1"/>
          <w:sz w:val="22"/>
          <w:szCs w:val="22"/>
        </w:rPr>
        <w:t xml:space="preserve">Als Mitglied bei </w:t>
      </w:r>
      <w:r w:rsidR="009472C6">
        <w:rPr>
          <w:rFonts w:ascii="Arial" w:hAnsi="Arial" w:cs="Arial"/>
          <w:color w:val="000000" w:themeColor="text1"/>
          <w:sz w:val="22"/>
          <w:szCs w:val="22"/>
        </w:rPr>
        <w:t>SCS</w:t>
      </w:r>
      <w:r w:rsidRPr="00954D16">
        <w:rPr>
          <w:rFonts w:ascii="Arial" w:hAnsi="Arial" w:cs="Arial"/>
          <w:color w:val="000000" w:themeColor="text1"/>
          <w:sz w:val="22"/>
          <w:szCs w:val="22"/>
        </w:rPr>
        <w:t xml:space="preserve"> fördert Greiner Packaging nachhaltige Maßnahmen für das Material r-PS. Dabei stehen im Moment die </w:t>
      </w:r>
      <w:r w:rsidRPr="00954D16">
        <w:rPr>
          <w:rFonts w:ascii="Arial" w:hAnsi="Arial" w:cs="Arial"/>
          <w:bCs/>
          <w:color w:val="000000" w:themeColor="text1"/>
          <w:sz w:val="22"/>
          <w:szCs w:val="22"/>
        </w:rPr>
        <w:t xml:space="preserve">Vorteile </w:t>
      </w:r>
      <w:r w:rsidRPr="00954D16">
        <w:rPr>
          <w:rFonts w:ascii="Arial" w:hAnsi="Arial" w:cs="Arial"/>
          <w:bCs/>
          <w:sz w:val="22"/>
          <w:szCs w:val="22"/>
        </w:rPr>
        <w:t xml:space="preserve">der Nutzung von mechanisch recyceltem PS im Fokus: Ein niedriger </w:t>
      </w:r>
      <w:r w:rsidRPr="00954D16">
        <w:rPr>
          <w:rFonts w:ascii="Arial" w:hAnsi="Arial" w:cs="Arial"/>
          <w:sz w:val="22"/>
          <w:szCs w:val="22"/>
        </w:rPr>
        <w:t>CO</w:t>
      </w:r>
      <w:r w:rsidRPr="00954D16">
        <w:rPr>
          <w:rFonts w:ascii="Arial" w:hAnsi="Arial" w:cs="Arial"/>
          <w:sz w:val="22"/>
          <w:szCs w:val="22"/>
          <w:vertAlign w:val="subscript"/>
        </w:rPr>
        <w:t>2</w:t>
      </w:r>
      <w:r w:rsidRPr="00954D16">
        <w:rPr>
          <w:rFonts w:ascii="Arial" w:hAnsi="Arial" w:cs="Arial"/>
          <w:sz w:val="22"/>
          <w:szCs w:val="22"/>
        </w:rPr>
        <w:t xml:space="preserve">-Fußabdruck dank nachhaltiger Materialien sowie die Etablierung geschlossener Material-Kreisläufe. Das heißt, dass keine Mischung mit Neumaterial notwendig ist </w:t>
      </w:r>
      <w:r w:rsidRPr="00954D16">
        <w:rPr>
          <w:rFonts w:ascii="Arial" w:hAnsi="Arial" w:cs="Arial"/>
          <w:bCs/>
          <w:sz w:val="22"/>
          <w:szCs w:val="22"/>
        </w:rPr>
        <w:t xml:space="preserve">– </w:t>
      </w:r>
      <w:r w:rsidRPr="00954D16">
        <w:rPr>
          <w:rFonts w:ascii="Arial" w:hAnsi="Arial" w:cs="Arial"/>
          <w:sz w:val="22"/>
          <w:szCs w:val="22"/>
        </w:rPr>
        <w:t xml:space="preserve">und damit ein nachhaltiges Gesamt-Konzept problemlos realisiert werden kann. </w:t>
      </w:r>
      <w:r>
        <w:rPr>
          <w:rFonts w:ascii="Arial" w:hAnsi="Arial" w:cs="Arial"/>
          <w:sz w:val="22"/>
          <w:szCs w:val="22"/>
        </w:rPr>
        <w:t xml:space="preserve"> „</w:t>
      </w:r>
      <w:r w:rsidRPr="00954D16">
        <w:rPr>
          <w:rFonts w:ascii="Arial" w:hAnsi="Arial" w:cs="Arial"/>
          <w:sz w:val="22"/>
          <w:szCs w:val="22"/>
        </w:rPr>
        <w:t xml:space="preserve">Nur mit dem Engagement vieler Unternehmen entlang der Wertschöpfungskette kann am Ende das Ziel der Zulassung </w:t>
      </w:r>
      <w:r w:rsidRPr="00954D16">
        <w:rPr>
          <w:rFonts w:ascii="Arial" w:hAnsi="Arial" w:cs="Arial"/>
          <w:bCs/>
          <w:sz w:val="22"/>
          <w:szCs w:val="22"/>
        </w:rPr>
        <w:t xml:space="preserve">für 100 % mechanisch recyceltes PS bzw. dessen Verfahren </w:t>
      </w:r>
      <w:r w:rsidR="00810163">
        <w:rPr>
          <w:rFonts w:ascii="Arial" w:hAnsi="Arial" w:cs="Arial"/>
          <w:bCs/>
          <w:sz w:val="22"/>
          <w:szCs w:val="22"/>
        </w:rPr>
        <w:t xml:space="preserve">für den Kontakt mit Lebensmitteln </w:t>
      </w:r>
      <w:r w:rsidRPr="00954D16">
        <w:rPr>
          <w:rFonts w:ascii="Arial" w:hAnsi="Arial" w:cs="Arial"/>
          <w:bCs/>
          <w:sz w:val="22"/>
          <w:szCs w:val="22"/>
        </w:rPr>
        <w:t xml:space="preserve">erreicht werden. Im Moment stehen </w:t>
      </w:r>
      <w:r>
        <w:rPr>
          <w:rFonts w:ascii="Arial" w:hAnsi="Arial" w:cs="Arial"/>
          <w:bCs/>
          <w:sz w:val="22"/>
          <w:szCs w:val="22"/>
        </w:rPr>
        <w:t xml:space="preserve">unsere </w:t>
      </w:r>
      <w:r w:rsidRPr="00954D16">
        <w:rPr>
          <w:rFonts w:ascii="Arial" w:hAnsi="Arial" w:cs="Arial"/>
          <w:bCs/>
          <w:sz w:val="22"/>
          <w:szCs w:val="22"/>
        </w:rPr>
        <w:t>ersten Tests geme</w:t>
      </w:r>
      <w:r>
        <w:rPr>
          <w:rFonts w:ascii="Arial" w:hAnsi="Arial" w:cs="Arial"/>
          <w:bCs/>
          <w:sz w:val="22"/>
          <w:szCs w:val="22"/>
        </w:rPr>
        <w:t>i</w:t>
      </w:r>
      <w:r w:rsidRPr="00954D16">
        <w:rPr>
          <w:rFonts w:ascii="Arial" w:hAnsi="Arial" w:cs="Arial"/>
          <w:bCs/>
          <w:sz w:val="22"/>
          <w:szCs w:val="22"/>
        </w:rPr>
        <w:t xml:space="preserve">nsam mit </w:t>
      </w:r>
      <w:r>
        <w:rPr>
          <w:rFonts w:ascii="Arial" w:hAnsi="Arial" w:cs="Arial"/>
          <w:bCs/>
          <w:sz w:val="22"/>
          <w:szCs w:val="22"/>
        </w:rPr>
        <w:t xml:space="preserve">einem </w:t>
      </w:r>
      <w:r w:rsidRPr="00954D16">
        <w:rPr>
          <w:rFonts w:ascii="Arial" w:hAnsi="Arial" w:cs="Arial"/>
          <w:bCs/>
          <w:sz w:val="22"/>
          <w:szCs w:val="22"/>
        </w:rPr>
        <w:t xml:space="preserve">Kunden in der Schweiz im Fokus </w:t>
      </w:r>
      <w:r>
        <w:rPr>
          <w:rFonts w:ascii="Arial" w:hAnsi="Arial" w:cs="Arial"/>
          <w:bCs/>
          <w:sz w:val="22"/>
          <w:szCs w:val="22"/>
        </w:rPr>
        <w:t>unserer</w:t>
      </w:r>
      <w:r w:rsidRPr="00954D16">
        <w:rPr>
          <w:rFonts w:ascii="Arial" w:hAnsi="Arial" w:cs="Arial"/>
          <w:bCs/>
          <w:sz w:val="22"/>
          <w:szCs w:val="22"/>
        </w:rPr>
        <w:t xml:space="preserve"> Aktivitäten zu diesem Thema</w:t>
      </w:r>
      <w:r>
        <w:rPr>
          <w:rFonts w:ascii="Arial" w:hAnsi="Arial" w:cs="Arial"/>
          <w:bCs/>
          <w:sz w:val="22"/>
          <w:szCs w:val="22"/>
        </w:rPr>
        <w:t xml:space="preserve">“, </w:t>
      </w:r>
      <w:r w:rsidR="00136464" w:rsidRPr="00136464">
        <w:rPr>
          <w:rFonts w:ascii="Arial" w:hAnsi="Arial" w:cs="Arial"/>
          <w:bCs/>
          <w:sz w:val="22"/>
          <w:szCs w:val="22"/>
        </w:rPr>
        <w:t xml:space="preserve">Tobias Strasser, Managing </w:t>
      </w:r>
      <w:proofErr w:type="spellStart"/>
      <w:r w:rsidR="00136464" w:rsidRPr="00136464">
        <w:rPr>
          <w:rFonts w:ascii="Arial" w:hAnsi="Arial" w:cs="Arial"/>
          <w:bCs/>
          <w:sz w:val="22"/>
          <w:szCs w:val="22"/>
        </w:rPr>
        <w:t>Director</w:t>
      </w:r>
      <w:proofErr w:type="spellEnd"/>
      <w:r w:rsidR="00136464" w:rsidRPr="00136464">
        <w:rPr>
          <w:rFonts w:ascii="Arial" w:hAnsi="Arial" w:cs="Arial"/>
          <w:bCs/>
          <w:sz w:val="22"/>
          <w:szCs w:val="22"/>
        </w:rPr>
        <w:t xml:space="preserve"> am Greiner Packaging Standort in Diepoldsau, Schweiz.</w:t>
      </w:r>
    </w:p>
    <w:p w14:paraId="3E93B0A3" w14:textId="77777777" w:rsidR="00954D16" w:rsidRPr="00954D16" w:rsidRDefault="00954D16" w:rsidP="00954D16">
      <w:pPr>
        <w:jc w:val="both"/>
        <w:rPr>
          <w:rFonts w:ascii="Arial" w:hAnsi="Arial" w:cs="Arial"/>
          <w:bCs/>
          <w:sz w:val="22"/>
          <w:szCs w:val="22"/>
        </w:rPr>
      </w:pPr>
    </w:p>
    <w:p w14:paraId="00464341" w14:textId="31F13D42" w:rsidR="000F02B9" w:rsidRDefault="000F02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BC0AF7" w14:textId="55506B23" w:rsidR="00975CDE" w:rsidRDefault="00975CDE" w:rsidP="00B26A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</w:rPr>
      </w:pPr>
    </w:p>
    <w:p w14:paraId="2E898B14" w14:textId="164EC847" w:rsidR="004724F7" w:rsidRPr="00F254D0" w:rsidRDefault="004724F7" w:rsidP="004724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>Ü</w:t>
      </w:r>
      <w:r w:rsidRPr="00F254D0">
        <w:rPr>
          <w:rFonts w:ascii="Arial"/>
          <w:b/>
          <w:bCs/>
          <w:sz w:val="22"/>
          <w:szCs w:val="22"/>
        </w:rPr>
        <w:t>ber Greiner Packaging</w:t>
      </w:r>
    </w:p>
    <w:p w14:paraId="7BA74A8D" w14:textId="0168020E" w:rsidR="007D3100" w:rsidRPr="004724F7" w:rsidRDefault="007D3100" w:rsidP="007D31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Cs/>
          <w:sz w:val="22"/>
          <w:szCs w:val="22"/>
          <w:lang w:val="de-AT"/>
        </w:rPr>
      </w:pPr>
      <w:r w:rsidRPr="00A36D63">
        <w:rPr>
          <w:rFonts w:ascii="Arial" w:eastAsia="Arial" w:hAnsi="Arial" w:cs="Arial"/>
          <w:bCs/>
          <w:sz w:val="22"/>
          <w:szCs w:val="22"/>
          <w:lang w:val="de-AT"/>
        </w:rPr>
        <w:t xml:space="preserve">Greiner Packaging zählt zu den führenden europäischen Herstellern von Kunststoffverpackungen im Food- und Non-Food-Bereich. Das Unternehmen steht seit 60 Jahren für hohe Lösungskompetenz in Entwicklung, Design, Produktion und Dekoration. Den Herausforderungen des Marktes begegnet Greiner Packaging mit zwei Business Units: Packaging und Assistec. 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>Während erstere f</w:t>
      </w:r>
      <w:r>
        <w:rPr>
          <w:rFonts w:ascii="Arial" w:eastAsia="Arial" w:hAnsi="Arial" w:cs="Arial"/>
          <w:bCs/>
          <w:sz w:val="22"/>
          <w:szCs w:val="22"/>
          <w:lang w:val="de-AT"/>
        </w:rPr>
        <w:t>ü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r innovative Verpackungslösungen steht, konzentriert sich zweitere auf die Produktion maßgeschneiderter technischer Teile. Greiner Packaging beschäftigt rund </w:t>
      </w:r>
      <w:r w:rsidR="0080461B">
        <w:rPr>
          <w:rFonts w:ascii="Arial" w:eastAsia="Arial" w:hAnsi="Arial" w:cs="Arial"/>
          <w:bCs/>
          <w:sz w:val="22"/>
          <w:szCs w:val="22"/>
          <w:lang w:val="de-AT"/>
        </w:rPr>
        <w:t>5.000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Mitarbeiter an mehr als 30 Standorten in 19 Ländern weltweit. 201</w:t>
      </w:r>
      <w:r w:rsidR="0080461B">
        <w:rPr>
          <w:rFonts w:ascii="Arial" w:eastAsia="Arial" w:hAnsi="Arial" w:cs="Arial"/>
          <w:bCs/>
          <w:sz w:val="22"/>
          <w:szCs w:val="22"/>
          <w:lang w:val="de-AT"/>
        </w:rPr>
        <w:t>9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erzielte das Unternehmen einen Jahresumsatz von 6</w:t>
      </w:r>
      <w:r w:rsidR="005A166F">
        <w:rPr>
          <w:rFonts w:ascii="Arial" w:eastAsia="Arial" w:hAnsi="Arial" w:cs="Arial"/>
          <w:bCs/>
          <w:sz w:val="22"/>
          <w:szCs w:val="22"/>
          <w:lang w:val="de-AT"/>
        </w:rPr>
        <w:t>90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Millionen Euro (inkl. Joint Ventures). Das </w:t>
      </w:r>
      <w:r w:rsidR="005A166F">
        <w:rPr>
          <w:rFonts w:ascii="Arial" w:eastAsia="Arial" w:hAnsi="Arial" w:cs="Arial"/>
          <w:bCs/>
          <w:sz w:val="22"/>
          <w:szCs w:val="22"/>
          <w:lang w:val="de-AT"/>
        </w:rPr>
        <w:t>sind mehr als 40%</w:t>
      </w:r>
      <w:r w:rsidRPr="00E73DE4">
        <w:rPr>
          <w:rFonts w:ascii="Arial" w:eastAsia="Arial" w:hAnsi="Arial" w:cs="Arial"/>
          <w:bCs/>
          <w:sz w:val="22"/>
          <w:szCs w:val="22"/>
          <w:lang w:val="de-AT"/>
        </w:rPr>
        <w:t xml:space="preserve"> des Greiner-Gesamtumsatzes.</w:t>
      </w:r>
    </w:p>
    <w:p w14:paraId="64B8EC32" w14:textId="3D654184" w:rsidR="00B95092" w:rsidRPr="00AD5557" w:rsidRDefault="00B95092" w:rsidP="00A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</w:rPr>
      </w:pPr>
    </w:p>
    <w:p w14:paraId="4F8D533F" w14:textId="10DF00EA" w:rsidR="00FD2EF5" w:rsidRDefault="00FD2EF5" w:rsidP="00AD5557">
      <w:pPr>
        <w:widowControl w:val="0"/>
        <w:jc w:val="both"/>
        <w:rPr>
          <w:rFonts w:ascii="Arial" w:hAnsi="Arial" w:cs="Arial"/>
        </w:rPr>
      </w:pPr>
    </w:p>
    <w:p w14:paraId="5632BE0A" w14:textId="73B165D7" w:rsidR="00733604" w:rsidRDefault="00733604" w:rsidP="00AD5557">
      <w:pPr>
        <w:widowControl w:val="0"/>
        <w:jc w:val="both"/>
        <w:rPr>
          <w:rFonts w:ascii="Arial" w:hAnsi="Arial" w:cs="Arial"/>
        </w:rPr>
      </w:pPr>
    </w:p>
    <w:p w14:paraId="779CCBA2" w14:textId="77777777" w:rsidR="00733604" w:rsidRDefault="00733604" w:rsidP="00AD5557">
      <w:pPr>
        <w:widowControl w:val="0"/>
        <w:jc w:val="both"/>
        <w:rPr>
          <w:rFonts w:ascii="Arial" w:hAnsi="Arial" w:cs="Arial"/>
        </w:rPr>
      </w:pPr>
    </w:p>
    <w:p w14:paraId="7C3A48DB" w14:textId="54619A9D" w:rsidR="00111AC6" w:rsidRPr="00E45CB7" w:rsidRDefault="00B95092" w:rsidP="00B95092">
      <w:pPr>
        <w:jc w:val="both"/>
        <w:rPr>
          <w:rFonts w:ascii="Arial" w:eastAsia="Arial" w:hAnsi="Arial" w:cs="Arial"/>
          <w:bCs/>
          <w:i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>Text &amp; Bild:</w:t>
      </w:r>
    </w:p>
    <w:p w14:paraId="0D8C4486" w14:textId="2A96FB4B" w:rsidR="00111AC6" w:rsidRPr="00F254D0" w:rsidRDefault="00111AC6" w:rsidP="00B95092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320D41F" w14:textId="52257148" w:rsidR="00A82EBD" w:rsidRDefault="00B95092" w:rsidP="005C264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Textdokument sowie Bilder in hochauflösender Qualität zum Download: </w:t>
      </w:r>
    </w:p>
    <w:p w14:paraId="0177B8DE" w14:textId="3F82C6CF" w:rsidR="000374E0" w:rsidRPr="000374E0" w:rsidRDefault="000374E0" w:rsidP="005C2646">
      <w:pPr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Pr="000374E0">
          <w:rPr>
            <w:rStyle w:val="Hyperlink"/>
            <w:rFonts w:ascii="Arial" w:hAnsi="Arial" w:cs="Arial"/>
            <w:bCs/>
            <w:sz w:val="22"/>
            <w:szCs w:val="22"/>
          </w:rPr>
          <w:t>https://mam.greiner.at/pinaccess/showpin.do?pinCode=lcF3nNDnOksS</w:t>
        </w:r>
      </w:hyperlink>
      <w:r w:rsidRPr="000374E0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5AC7FD19" w14:textId="5B287392" w:rsidR="0084072B" w:rsidRPr="00E45CB7" w:rsidRDefault="0084072B" w:rsidP="0084072B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45CB7">
        <w:rPr>
          <w:rFonts w:ascii="Arial" w:hAnsi="Arial" w:cs="Arial"/>
          <w:b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895C946" wp14:editId="3F1EBF8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648075" cy="2560320"/>
            <wp:effectExtent l="0" t="0" r="0" b="508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D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</w:t>
      </w:r>
      <w:r w:rsidRPr="00E45CB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ild-Unterschrift:</w:t>
      </w:r>
    </w:p>
    <w:p w14:paraId="45459F11" w14:textId="77777777" w:rsidR="0084072B" w:rsidRPr="00E45CB7" w:rsidRDefault="0084072B" w:rsidP="0084072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5CB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Aktuell im Test: Dual-Joghurt-Packs mit </w:t>
      </w:r>
      <w:r w:rsidRPr="00E45CB7">
        <w:rPr>
          <w:rFonts w:ascii="Arial" w:hAnsi="Arial" w:cs="Arial"/>
          <w:bCs/>
          <w:color w:val="000000" w:themeColor="text1"/>
          <w:sz w:val="22"/>
          <w:szCs w:val="22"/>
        </w:rPr>
        <w:t xml:space="preserve">100 % mechanisch recyceltem PS </w:t>
      </w:r>
    </w:p>
    <w:p w14:paraId="1AF43A1A" w14:textId="77777777" w:rsidR="0084072B" w:rsidRPr="00E45CB7" w:rsidRDefault="0084072B" w:rsidP="0084072B">
      <w:pPr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14:paraId="520A4DBA" w14:textId="77777777" w:rsidR="009703CD" w:rsidRDefault="009703CD" w:rsidP="0084072B">
      <w:pPr>
        <w:adjustRightInd w:val="0"/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14:paraId="26830416" w14:textId="382A83AD" w:rsidR="0084072B" w:rsidRPr="00E45CB7" w:rsidRDefault="0084072B" w:rsidP="0084072B">
      <w:pPr>
        <w:adjustRightInd w:val="0"/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E45CB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Verpackungs-Facts:</w:t>
      </w:r>
    </w:p>
    <w:p w14:paraId="0B4096EA" w14:textId="77777777" w:rsidR="0084072B" w:rsidRPr="00E45CB7" w:rsidRDefault="0084072B" w:rsidP="0084072B">
      <w:pPr>
        <w:adjustRightInd w:val="0"/>
        <w:snapToGrid w:val="0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14:paraId="47EA3718" w14:textId="77777777" w:rsidR="0084072B" w:rsidRPr="00E45CB7" w:rsidRDefault="0084072B" w:rsidP="0084072B">
      <w:pPr>
        <w:adjustRightInd w:val="0"/>
        <w:snapToGrid w:val="0"/>
        <w:rPr>
          <w:rFonts w:ascii="Calibri" w:hAnsi="Calibri" w:cs="Calibri"/>
          <w:color w:val="000000" w:themeColor="text1"/>
          <w:sz w:val="22"/>
          <w:szCs w:val="22"/>
        </w:rPr>
      </w:pPr>
      <w:r w:rsidRPr="00E45CB7">
        <w:rPr>
          <w:rFonts w:ascii="Arial" w:hAnsi="Arial" w:cs="Arial"/>
          <w:color w:val="000000" w:themeColor="text1"/>
          <w:sz w:val="22"/>
          <w:szCs w:val="22"/>
        </w:rPr>
        <w:t>Technologie: Tiefziehen</w:t>
      </w:r>
    </w:p>
    <w:p w14:paraId="7F50745F" w14:textId="77777777" w:rsidR="0084072B" w:rsidRPr="00E45CB7" w:rsidRDefault="0084072B" w:rsidP="0084072B">
      <w:pPr>
        <w:pStyle w:val="berschrift1"/>
        <w:adjustRightInd w:val="0"/>
        <w:snapToGrid w:val="0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45CB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Dekoration: </w:t>
      </w:r>
      <w:r w:rsidRPr="00E45CB7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K3</w:t>
      </w:r>
      <w:r w:rsidRPr="00E45CB7">
        <w:rPr>
          <w:rFonts w:ascii="Arial" w:hAnsi="Arial" w:cs="Arial"/>
          <w:b w:val="0"/>
          <w:bCs w:val="0"/>
          <w:color w:val="000000" w:themeColor="text1"/>
          <w:sz w:val="22"/>
          <w:szCs w:val="22"/>
          <w:vertAlign w:val="superscript"/>
        </w:rPr>
        <w:t>®</w:t>
      </w:r>
      <w:r w:rsidRPr="00E45CB7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 – Karton-Kunststoff-Kombination</w:t>
      </w:r>
    </w:p>
    <w:p w14:paraId="4C8D6CDA" w14:textId="25ED3F72" w:rsidR="00AA0D9D" w:rsidRDefault="0084072B" w:rsidP="0084072B">
      <w:pPr>
        <w:pStyle w:val="berschrift1"/>
        <w:adjustRightInd w:val="0"/>
        <w:snapToGrid w:val="0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45CB7">
        <w:rPr>
          <w:rFonts w:ascii="Arial" w:hAnsi="Arial" w:cs="Arial"/>
          <w:b w:val="0"/>
          <w:color w:val="000000" w:themeColor="text1"/>
          <w:sz w:val="22"/>
          <w:szCs w:val="22"/>
        </w:rPr>
        <w:t>Material: 100 % r-PS</w:t>
      </w:r>
    </w:p>
    <w:p w14:paraId="19A7BC01" w14:textId="77777777" w:rsidR="00AA0D9D" w:rsidRDefault="00AA0D9D">
      <w:pPr>
        <w:rPr>
          <w:rFonts w:ascii="Arial" w:eastAsia="Times New Roman" w:hAnsi="Arial" w:cs="Arial"/>
          <w:bCs/>
          <w:color w:val="000000" w:themeColor="text1"/>
          <w:kern w:val="36"/>
          <w:sz w:val="22"/>
          <w:szCs w:val="22"/>
          <w:bdr w:val="none" w:sz="0" w:space="0" w:color="auto"/>
          <w:lang w:eastAsia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7F7FC4F3" w14:textId="77777777" w:rsidR="007A5323" w:rsidRPr="00F254D0" w:rsidRDefault="007A5323" w:rsidP="00B95092">
      <w:pPr>
        <w:jc w:val="both"/>
        <w:rPr>
          <w:rFonts w:ascii="Arial"/>
          <w:sz w:val="22"/>
          <w:szCs w:val="22"/>
          <w:lang w:val="de-AT"/>
        </w:rPr>
      </w:pPr>
    </w:p>
    <w:p w14:paraId="08F2DBE5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63CCDE31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254D0">
        <w:rPr>
          <w:rFonts w:ascii="Arial" w:hAnsi="Arial" w:cs="Arial"/>
          <w:b/>
          <w:bCs/>
          <w:sz w:val="22"/>
          <w:szCs w:val="22"/>
        </w:rPr>
        <w:t xml:space="preserve">Über Rückfragen freut sich: </w:t>
      </w:r>
    </w:p>
    <w:p w14:paraId="4574E979" w14:textId="455BAB83" w:rsidR="009E6D05" w:rsidRPr="009459F1" w:rsidRDefault="00D4096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  <w:lang w:val="en-US"/>
        </w:rPr>
      </w:pPr>
      <w:proofErr w:type="gramStart"/>
      <w:r w:rsidRPr="009459F1">
        <w:rPr>
          <w:rFonts w:ascii="Arial" w:hAnsi="Arial" w:cs="Arial"/>
          <w:sz w:val="22"/>
          <w:szCs w:val="22"/>
          <w:lang w:val="en-US"/>
        </w:rPr>
        <w:t>Roland Kaiblinger</w:t>
      </w:r>
      <w:proofErr w:type="gramEnd"/>
      <w:r w:rsidR="009E6D05" w:rsidRPr="009459F1">
        <w:rPr>
          <w:rFonts w:ascii="Arial" w:hAnsi="Arial" w:cs="Arial"/>
          <w:sz w:val="22"/>
          <w:szCs w:val="22"/>
          <w:lang w:val="en-US"/>
        </w:rPr>
        <w:t xml:space="preserve"> I </w:t>
      </w:r>
      <w:r w:rsidRPr="009459F1">
        <w:rPr>
          <w:rFonts w:ascii="Arial" w:hAnsi="Arial" w:cs="Arial"/>
          <w:sz w:val="22"/>
          <w:szCs w:val="22"/>
          <w:lang w:val="en-US"/>
        </w:rPr>
        <w:t>Account Executive</w:t>
      </w:r>
    </w:p>
    <w:p w14:paraId="312DA179" w14:textId="77777777" w:rsidR="009E6D05" w:rsidRPr="009459F1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9459F1">
        <w:rPr>
          <w:rFonts w:ascii="Arial" w:hAnsi="Arial" w:cs="Arial"/>
          <w:sz w:val="22"/>
          <w:szCs w:val="22"/>
          <w:lang w:val="en-US"/>
        </w:rPr>
        <w:t xml:space="preserve">SPS MARKETING GmbH | B 2 </w:t>
      </w:r>
      <w:proofErr w:type="spellStart"/>
      <w:r w:rsidRPr="009459F1">
        <w:rPr>
          <w:rFonts w:ascii="Arial" w:hAnsi="Arial" w:cs="Arial"/>
          <w:sz w:val="22"/>
          <w:szCs w:val="22"/>
          <w:lang w:val="en-US"/>
        </w:rPr>
        <w:t>Businessclass</w:t>
      </w:r>
      <w:proofErr w:type="spellEnd"/>
      <w:r w:rsidRPr="009459F1">
        <w:rPr>
          <w:rFonts w:ascii="Arial" w:hAnsi="Arial" w:cs="Arial"/>
          <w:sz w:val="22"/>
          <w:szCs w:val="22"/>
          <w:lang w:val="en-US"/>
        </w:rPr>
        <w:t xml:space="preserve"> | Linz, Stuttgart</w:t>
      </w:r>
    </w:p>
    <w:p w14:paraId="3E98629E" w14:textId="77777777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 xml:space="preserve">Jaxstraße 2 – 4, A-4020 Linz, </w:t>
      </w:r>
    </w:p>
    <w:p w14:paraId="770C220F" w14:textId="6CE9FD93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>Tel. +43 (0) 732 60 50 38-</w:t>
      </w:r>
      <w:r w:rsidR="00D40965">
        <w:rPr>
          <w:rFonts w:ascii="Arial" w:hAnsi="Arial" w:cs="Arial"/>
          <w:sz w:val="22"/>
          <w:szCs w:val="22"/>
        </w:rPr>
        <w:t>19</w:t>
      </w:r>
    </w:p>
    <w:p w14:paraId="27839169" w14:textId="27A374ED" w:rsidR="009E6D05" w:rsidRPr="00F254D0" w:rsidRDefault="009E6D05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eastAsia="Arial" w:hAnsi="Arial" w:cs="Arial"/>
          <w:sz w:val="22"/>
          <w:szCs w:val="22"/>
        </w:rPr>
      </w:pPr>
      <w:r w:rsidRPr="00F254D0">
        <w:rPr>
          <w:rFonts w:ascii="Arial" w:hAnsi="Arial" w:cs="Arial"/>
          <w:sz w:val="22"/>
          <w:szCs w:val="22"/>
        </w:rPr>
        <w:t xml:space="preserve">E-Mail: </w:t>
      </w:r>
      <w:r w:rsidR="00D40965">
        <w:rPr>
          <w:rFonts w:ascii="Arial" w:hAnsi="Arial" w:cs="Arial"/>
          <w:sz w:val="22"/>
          <w:szCs w:val="22"/>
        </w:rPr>
        <w:t>r.kaiblinger</w:t>
      </w:r>
      <w:r w:rsidRPr="00F254D0">
        <w:rPr>
          <w:rFonts w:ascii="Arial" w:hAnsi="Arial" w:cs="Arial"/>
          <w:sz w:val="22"/>
          <w:szCs w:val="22"/>
        </w:rPr>
        <w:t>@sps-marketing.com</w:t>
      </w:r>
    </w:p>
    <w:p w14:paraId="7D6E3BA3" w14:textId="65440436" w:rsidR="009E6D05" w:rsidRPr="00F66DFA" w:rsidRDefault="00E83A3D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Hyperlink"/>
          <w:rFonts w:ascii="Arial" w:hAnsi="Arial" w:cs="Arial"/>
          <w:sz w:val="22"/>
          <w:szCs w:val="22"/>
          <w:u w:val="none"/>
          <w:lang w:val="de-AT"/>
        </w:rPr>
      </w:pPr>
      <w:hyperlink r:id="rId14" w:history="1">
        <w:r w:rsidR="009E6D05" w:rsidRPr="00F66DFA">
          <w:rPr>
            <w:rStyle w:val="Hyperlink"/>
            <w:rFonts w:ascii="Arial" w:hAnsi="Arial" w:cs="Arial"/>
            <w:sz w:val="22"/>
            <w:szCs w:val="22"/>
            <w:u w:val="none"/>
            <w:lang w:val="de-AT"/>
          </w:rPr>
          <w:t>www.sps-marketing.com</w:t>
        </w:r>
      </w:hyperlink>
    </w:p>
    <w:p w14:paraId="7D6288AB" w14:textId="77777777" w:rsidR="007A38BA" w:rsidRPr="00F66DFA" w:rsidRDefault="007A38BA" w:rsidP="009E6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de-AT"/>
        </w:rPr>
      </w:pPr>
    </w:p>
    <w:p w14:paraId="0E797010" w14:textId="77777777" w:rsidR="009E6D05" w:rsidRDefault="009E6D05" w:rsidP="00B95092">
      <w:pPr>
        <w:jc w:val="both"/>
        <w:rPr>
          <w:rFonts w:ascii="Arial" w:hAnsi="Arial" w:cs="Arial"/>
          <w:color w:val="FF0000"/>
        </w:rPr>
      </w:pPr>
    </w:p>
    <w:sectPr w:rsidR="009E6D05" w:rsidSect="00586E90">
      <w:headerReference w:type="default" r:id="rId15"/>
      <w:footerReference w:type="default" r:id="rId16"/>
      <w:pgSz w:w="11900" w:h="16840"/>
      <w:pgMar w:top="1701" w:right="964" w:bottom="737" w:left="96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0591" w14:textId="77777777" w:rsidR="00E83A3D" w:rsidRDefault="00E83A3D" w:rsidP="00325991">
      <w:r>
        <w:separator/>
      </w:r>
    </w:p>
  </w:endnote>
  <w:endnote w:type="continuationSeparator" w:id="0">
    <w:p w14:paraId="1E46D4A5" w14:textId="77777777" w:rsidR="00E83A3D" w:rsidRDefault="00E83A3D" w:rsidP="003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E9FB" w14:textId="4A81543A" w:rsidR="00F1505F" w:rsidRDefault="000C13F6" w:rsidP="00325991">
    <w:pPr>
      <w:pStyle w:val="Fuzeile"/>
      <w:rPr>
        <w:rFonts w:ascii="Arial" w:eastAsia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9DF38" wp14:editId="3A842BE7">
          <wp:simplePos x="0" y="0"/>
          <wp:positionH relativeFrom="column">
            <wp:posOffset>5074285</wp:posOffset>
          </wp:positionH>
          <wp:positionV relativeFrom="paragraph">
            <wp:posOffset>-154305</wp:posOffset>
          </wp:positionV>
          <wp:extent cx="1314450" cy="819785"/>
          <wp:effectExtent l="0" t="0" r="0" b="0"/>
          <wp:wrapTight wrapText="bothSides">
            <wp:wrapPolygon edited="0">
              <wp:start x="10435" y="2008"/>
              <wp:lineTo x="8348" y="3346"/>
              <wp:lineTo x="8348" y="8031"/>
              <wp:lineTo x="10852" y="8031"/>
              <wp:lineTo x="2922" y="9369"/>
              <wp:lineTo x="1043" y="10373"/>
              <wp:lineTo x="1252" y="15727"/>
              <wp:lineTo x="3757" y="17735"/>
              <wp:lineTo x="6470" y="18404"/>
              <wp:lineTo x="15026" y="18404"/>
              <wp:lineTo x="16278" y="17735"/>
              <wp:lineTo x="19617" y="14389"/>
              <wp:lineTo x="19409" y="13385"/>
              <wp:lineTo x="20661" y="10039"/>
              <wp:lineTo x="19617" y="9369"/>
              <wp:lineTo x="10852" y="8031"/>
              <wp:lineTo x="12939" y="5689"/>
              <wp:lineTo x="13565" y="3346"/>
              <wp:lineTo x="12522" y="2008"/>
              <wp:lineTo x="10435" y="2008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iner-packaging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05F">
      <w:rPr>
        <w:rFonts w:ascii="Arial"/>
        <w:b/>
        <w:bCs/>
        <w:sz w:val="20"/>
        <w:szCs w:val="20"/>
      </w:rPr>
      <w:t>Greiner Packaging International GmbH</w:t>
    </w:r>
  </w:p>
  <w:p w14:paraId="211215A8" w14:textId="5F793014" w:rsidR="00F1505F" w:rsidRDefault="00F1505F" w:rsidP="00325991">
    <w:pPr>
      <w:pStyle w:val="Fuzeile"/>
      <w:rPr>
        <w:rFonts w:ascii="Arial" w:eastAsia="Arial" w:hAnsi="Arial" w:cs="Arial"/>
        <w:sz w:val="20"/>
        <w:szCs w:val="20"/>
      </w:rPr>
    </w:pPr>
    <w:r>
      <w:rPr>
        <w:rFonts w:ascii="Arial"/>
        <w:sz w:val="20"/>
        <w:szCs w:val="20"/>
      </w:rPr>
      <w:t>Greinerstra</w:t>
    </w:r>
    <w:r>
      <w:rPr>
        <w:rFonts w:hAnsi="Arial Unicode MS"/>
        <w:sz w:val="20"/>
        <w:szCs w:val="20"/>
      </w:rPr>
      <w:t>ß</w:t>
    </w:r>
    <w:r>
      <w:rPr>
        <w:rFonts w:ascii="Arial"/>
        <w:sz w:val="20"/>
        <w:szCs w:val="20"/>
      </w:rPr>
      <w:t>e 70, A-4550 Kremsm</w:t>
    </w:r>
    <w:r>
      <w:rPr>
        <w:rFonts w:hAnsi="Arial Unicode MS"/>
        <w:sz w:val="20"/>
        <w:szCs w:val="20"/>
      </w:rPr>
      <w:t>ü</w:t>
    </w:r>
    <w:r>
      <w:rPr>
        <w:rFonts w:ascii="Arial"/>
        <w:sz w:val="20"/>
        <w:szCs w:val="20"/>
      </w:rPr>
      <w:t xml:space="preserve">nster </w:t>
    </w:r>
  </w:p>
  <w:p w14:paraId="4DD58ED8" w14:textId="5DA67B15" w:rsidR="00F1505F" w:rsidRDefault="00E83A3D" w:rsidP="00325991">
    <w:pPr>
      <w:pStyle w:val="Fuzeile"/>
    </w:pPr>
    <w:hyperlink r:id="rId2" w:history="1">
      <w:r w:rsidR="00F1505F">
        <w:rPr>
          <w:rStyle w:val="Hyperlink0"/>
        </w:rPr>
        <w:t>greiner-gpi.com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24F5" w14:textId="77777777" w:rsidR="00E83A3D" w:rsidRDefault="00E83A3D" w:rsidP="00325991">
      <w:r>
        <w:separator/>
      </w:r>
    </w:p>
  </w:footnote>
  <w:footnote w:type="continuationSeparator" w:id="0">
    <w:p w14:paraId="3DF14BD8" w14:textId="77777777" w:rsidR="00E83A3D" w:rsidRDefault="00E83A3D" w:rsidP="0032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07D8" w14:textId="77777777" w:rsidR="00F1505F" w:rsidRDefault="00F1505F" w:rsidP="00325991">
    <w:pPr>
      <w:pStyle w:val="Kopfzeile"/>
      <w:jc w:val="both"/>
      <w:rPr>
        <w:rFonts w:ascii="Arial" w:eastAsia="Arial" w:hAnsi="Arial" w:cs="Arial"/>
        <w:b/>
        <w:bCs/>
        <w:sz w:val="26"/>
        <w:szCs w:val="26"/>
      </w:rPr>
    </w:pPr>
    <w:r>
      <w:rPr>
        <w:rFonts w:ascii="Arial"/>
        <w:b/>
        <w:bCs/>
        <w:sz w:val="26"/>
        <w:szCs w:val="26"/>
      </w:rPr>
      <w:t xml:space="preserve">MEDIENINFORMATION </w:t>
    </w:r>
    <w:r>
      <w:rPr>
        <w:rFonts w:ascii="Arial"/>
        <w:b/>
        <w:bCs/>
        <w:sz w:val="26"/>
        <w:szCs w:val="26"/>
      </w:rPr>
      <w:tab/>
    </w:r>
  </w:p>
  <w:p w14:paraId="7DA0B238" w14:textId="27AD79DF" w:rsidR="00F1505F" w:rsidRDefault="009703CD" w:rsidP="00325991">
    <w:pPr>
      <w:pStyle w:val="Kopfzeile"/>
      <w:jc w:val="center"/>
    </w:pPr>
    <w:r>
      <w:rPr>
        <w:rFonts w:ascii="Arial"/>
        <w:b/>
        <w:bCs/>
        <w:color w:val="auto"/>
      </w:rPr>
      <w:t>8</w:t>
    </w:r>
    <w:r w:rsidR="00921CD9">
      <w:rPr>
        <w:rFonts w:ascii="Arial"/>
        <w:b/>
        <w:bCs/>
        <w:color w:val="auto"/>
      </w:rPr>
      <w:t xml:space="preserve">. </w:t>
    </w:r>
    <w:r w:rsidR="00954D16">
      <w:rPr>
        <w:rFonts w:ascii="Arial"/>
        <w:b/>
        <w:bCs/>
        <w:color w:val="auto"/>
      </w:rPr>
      <w:t>September</w:t>
    </w:r>
    <w:r w:rsidR="009E6D05" w:rsidRPr="00F66DFA">
      <w:rPr>
        <w:rFonts w:ascii="Arial"/>
        <w:b/>
        <w:bCs/>
        <w:color w:val="auto"/>
      </w:rPr>
      <w:t xml:space="preserve"> 20</w:t>
    </w:r>
    <w:r w:rsidR="00B96B10" w:rsidRPr="00F66DFA">
      <w:rPr>
        <w:rFonts w:ascii="Arial"/>
        <w:b/>
        <w:bCs/>
        <w:color w:val="auto"/>
      </w:rPr>
      <w:t>20</w:t>
    </w:r>
    <w:r w:rsidR="00F1505F" w:rsidRPr="004D1560">
      <w:rPr>
        <w:rFonts w:ascii="Arial"/>
        <w:b/>
        <w:bCs/>
      </w:rPr>
      <w:tab/>
      <w:t xml:space="preserve">                       </w:t>
    </w:r>
    <w:r w:rsidR="00F1505F" w:rsidRPr="004D1560">
      <w:rPr>
        <w:rFonts w:ascii="Arial"/>
        <w:b/>
        <w:bCs/>
      </w:rPr>
      <w:tab/>
      <w:t xml:space="preserve">                          Greiner Packaging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11B3F"/>
    <w:multiLevelType w:val="hybridMultilevel"/>
    <w:tmpl w:val="E8ACAA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1D1E"/>
    <w:multiLevelType w:val="hybridMultilevel"/>
    <w:tmpl w:val="61D48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5006F"/>
    <w:multiLevelType w:val="hybridMultilevel"/>
    <w:tmpl w:val="8004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080C"/>
    <w:multiLevelType w:val="multilevel"/>
    <w:tmpl w:val="E10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AB03F0"/>
    <w:multiLevelType w:val="hybridMultilevel"/>
    <w:tmpl w:val="79EE16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C63"/>
    <w:multiLevelType w:val="hybridMultilevel"/>
    <w:tmpl w:val="2F428756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EE9"/>
    <w:multiLevelType w:val="hybridMultilevel"/>
    <w:tmpl w:val="CBAA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5060"/>
    <w:multiLevelType w:val="hybridMultilevel"/>
    <w:tmpl w:val="72C44232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93DE8"/>
    <w:multiLevelType w:val="hybridMultilevel"/>
    <w:tmpl w:val="43B00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3185A"/>
    <w:multiLevelType w:val="hybridMultilevel"/>
    <w:tmpl w:val="4CAA7EBE"/>
    <w:lvl w:ilvl="0" w:tplc="1AD6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B6C52"/>
    <w:multiLevelType w:val="hybridMultilevel"/>
    <w:tmpl w:val="94BEA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5577B"/>
    <w:multiLevelType w:val="hybridMultilevel"/>
    <w:tmpl w:val="C302A6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9BC"/>
    <w:multiLevelType w:val="multilevel"/>
    <w:tmpl w:val="087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7B6007"/>
    <w:multiLevelType w:val="hybridMultilevel"/>
    <w:tmpl w:val="AD10B6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0"/>
    <w:rsid w:val="00001E36"/>
    <w:rsid w:val="000145AF"/>
    <w:rsid w:val="00017DCC"/>
    <w:rsid w:val="00021181"/>
    <w:rsid w:val="000224C6"/>
    <w:rsid w:val="00025B56"/>
    <w:rsid w:val="0002673C"/>
    <w:rsid w:val="00032954"/>
    <w:rsid w:val="00036C2E"/>
    <w:rsid w:val="000374E0"/>
    <w:rsid w:val="00041180"/>
    <w:rsid w:val="00042EDA"/>
    <w:rsid w:val="00045E85"/>
    <w:rsid w:val="00047068"/>
    <w:rsid w:val="00051718"/>
    <w:rsid w:val="00054BE4"/>
    <w:rsid w:val="00054D58"/>
    <w:rsid w:val="00056583"/>
    <w:rsid w:val="0005675F"/>
    <w:rsid w:val="0006165A"/>
    <w:rsid w:val="00062977"/>
    <w:rsid w:val="00062D20"/>
    <w:rsid w:val="00071E9F"/>
    <w:rsid w:val="00074DF1"/>
    <w:rsid w:val="00076884"/>
    <w:rsid w:val="00086440"/>
    <w:rsid w:val="00090C21"/>
    <w:rsid w:val="00096137"/>
    <w:rsid w:val="00096A45"/>
    <w:rsid w:val="00096EF9"/>
    <w:rsid w:val="00097699"/>
    <w:rsid w:val="000A30D2"/>
    <w:rsid w:val="000B25DE"/>
    <w:rsid w:val="000B452F"/>
    <w:rsid w:val="000B5D73"/>
    <w:rsid w:val="000B7C50"/>
    <w:rsid w:val="000C0561"/>
    <w:rsid w:val="000C13F6"/>
    <w:rsid w:val="000C4A8C"/>
    <w:rsid w:val="000C583E"/>
    <w:rsid w:val="000C6C6E"/>
    <w:rsid w:val="000E0B09"/>
    <w:rsid w:val="000E10F6"/>
    <w:rsid w:val="000E28AF"/>
    <w:rsid w:val="000E61AD"/>
    <w:rsid w:val="000E694B"/>
    <w:rsid w:val="000F02B9"/>
    <w:rsid w:val="000F2EE8"/>
    <w:rsid w:val="000F4AAC"/>
    <w:rsid w:val="00102B11"/>
    <w:rsid w:val="001073F5"/>
    <w:rsid w:val="00111AC6"/>
    <w:rsid w:val="00112C1C"/>
    <w:rsid w:val="00114569"/>
    <w:rsid w:val="00123F03"/>
    <w:rsid w:val="001274B2"/>
    <w:rsid w:val="00135184"/>
    <w:rsid w:val="00136464"/>
    <w:rsid w:val="00137F8C"/>
    <w:rsid w:val="00141B25"/>
    <w:rsid w:val="00142286"/>
    <w:rsid w:val="00142F3C"/>
    <w:rsid w:val="00151C3A"/>
    <w:rsid w:val="00155AF0"/>
    <w:rsid w:val="001612BE"/>
    <w:rsid w:val="00161754"/>
    <w:rsid w:val="001629DF"/>
    <w:rsid w:val="001663D7"/>
    <w:rsid w:val="00171C90"/>
    <w:rsid w:val="00171D83"/>
    <w:rsid w:val="0017373D"/>
    <w:rsid w:val="00173E28"/>
    <w:rsid w:val="00180FAA"/>
    <w:rsid w:val="00185E95"/>
    <w:rsid w:val="00187841"/>
    <w:rsid w:val="00187B26"/>
    <w:rsid w:val="00191762"/>
    <w:rsid w:val="00195DE6"/>
    <w:rsid w:val="001A0A69"/>
    <w:rsid w:val="001A1DE4"/>
    <w:rsid w:val="001A3B44"/>
    <w:rsid w:val="001A7175"/>
    <w:rsid w:val="001A7CE2"/>
    <w:rsid w:val="001B12C9"/>
    <w:rsid w:val="001B2CA8"/>
    <w:rsid w:val="001B6662"/>
    <w:rsid w:val="001C0052"/>
    <w:rsid w:val="001C023B"/>
    <w:rsid w:val="001C4648"/>
    <w:rsid w:val="001C7485"/>
    <w:rsid w:val="001D2A1B"/>
    <w:rsid w:val="001D7333"/>
    <w:rsid w:val="001F1C15"/>
    <w:rsid w:val="001F3317"/>
    <w:rsid w:val="001F7F69"/>
    <w:rsid w:val="002005A9"/>
    <w:rsid w:val="00200F28"/>
    <w:rsid w:val="0020128C"/>
    <w:rsid w:val="0021101E"/>
    <w:rsid w:val="00213048"/>
    <w:rsid w:val="00215F0A"/>
    <w:rsid w:val="0021733E"/>
    <w:rsid w:val="00226008"/>
    <w:rsid w:val="00226A3A"/>
    <w:rsid w:val="002304C8"/>
    <w:rsid w:val="00230D6C"/>
    <w:rsid w:val="00231A63"/>
    <w:rsid w:val="00235FF1"/>
    <w:rsid w:val="002373CC"/>
    <w:rsid w:val="00246080"/>
    <w:rsid w:val="002475DF"/>
    <w:rsid w:val="00251B7F"/>
    <w:rsid w:val="00253D59"/>
    <w:rsid w:val="00255E9A"/>
    <w:rsid w:val="00260854"/>
    <w:rsid w:val="00260866"/>
    <w:rsid w:val="00264B3A"/>
    <w:rsid w:val="00265D52"/>
    <w:rsid w:val="0027064C"/>
    <w:rsid w:val="00293359"/>
    <w:rsid w:val="002A3E7C"/>
    <w:rsid w:val="002A5E78"/>
    <w:rsid w:val="002A6FA2"/>
    <w:rsid w:val="002A7D69"/>
    <w:rsid w:val="002B24A9"/>
    <w:rsid w:val="002B66AF"/>
    <w:rsid w:val="002C30C7"/>
    <w:rsid w:val="002C3812"/>
    <w:rsid w:val="002C4FBF"/>
    <w:rsid w:val="002D258D"/>
    <w:rsid w:val="002E76D3"/>
    <w:rsid w:val="002F226D"/>
    <w:rsid w:val="002F66FB"/>
    <w:rsid w:val="002F7968"/>
    <w:rsid w:val="003032B7"/>
    <w:rsid w:val="00307518"/>
    <w:rsid w:val="0031246A"/>
    <w:rsid w:val="00313263"/>
    <w:rsid w:val="00317978"/>
    <w:rsid w:val="00322D1D"/>
    <w:rsid w:val="0032384E"/>
    <w:rsid w:val="00325991"/>
    <w:rsid w:val="0033368D"/>
    <w:rsid w:val="00334F70"/>
    <w:rsid w:val="00342D47"/>
    <w:rsid w:val="0034522D"/>
    <w:rsid w:val="003566AD"/>
    <w:rsid w:val="0035676F"/>
    <w:rsid w:val="00356874"/>
    <w:rsid w:val="00363677"/>
    <w:rsid w:val="00370C4A"/>
    <w:rsid w:val="00382B19"/>
    <w:rsid w:val="003840A5"/>
    <w:rsid w:val="00390703"/>
    <w:rsid w:val="00391235"/>
    <w:rsid w:val="003938B6"/>
    <w:rsid w:val="0039564A"/>
    <w:rsid w:val="003A1F68"/>
    <w:rsid w:val="003A46BF"/>
    <w:rsid w:val="003B029A"/>
    <w:rsid w:val="003B1C6B"/>
    <w:rsid w:val="003B5B5C"/>
    <w:rsid w:val="003B6A48"/>
    <w:rsid w:val="003B7235"/>
    <w:rsid w:val="003C01B0"/>
    <w:rsid w:val="003C57CF"/>
    <w:rsid w:val="003D556A"/>
    <w:rsid w:val="003D5697"/>
    <w:rsid w:val="003F29F6"/>
    <w:rsid w:val="003F3922"/>
    <w:rsid w:val="00421353"/>
    <w:rsid w:val="00425D00"/>
    <w:rsid w:val="00427D04"/>
    <w:rsid w:val="004359B8"/>
    <w:rsid w:val="00442B88"/>
    <w:rsid w:val="00442C66"/>
    <w:rsid w:val="00460AEC"/>
    <w:rsid w:val="00466A93"/>
    <w:rsid w:val="004724F7"/>
    <w:rsid w:val="00480E3C"/>
    <w:rsid w:val="00480FD9"/>
    <w:rsid w:val="00483E0A"/>
    <w:rsid w:val="004840BB"/>
    <w:rsid w:val="004870D6"/>
    <w:rsid w:val="0048777F"/>
    <w:rsid w:val="00496287"/>
    <w:rsid w:val="00496897"/>
    <w:rsid w:val="004B6ED5"/>
    <w:rsid w:val="004C2590"/>
    <w:rsid w:val="004D1304"/>
    <w:rsid w:val="004D1560"/>
    <w:rsid w:val="004D47FD"/>
    <w:rsid w:val="004D6147"/>
    <w:rsid w:val="004D6565"/>
    <w:rsid w:val="004D672B"/>
    <w:rsid w:val="004E49C6"/>
    <w:rsid w:val="004F17AB"/>
    <w:rsid w:val="004F683B"/>
    <w:rsid w:val="004F7DD9"/>
    <w:rsid w:val="00500DBC"/>
    <w:rsid w:val="0050738D"/>
    <w:rsid w:val="00511CBA"/>
    <w:rsid w:val="00511F60"/>
    <w:rsid w:val="00525C8D"/>
    <w:rsid w:val="00530A4F"/>
    <w:rsid w:val="005333BB"/>
    <w:rsid w:val="0053616C"/>
    <w:rsid w:val="00537545"/>
    <w:rsid w:val="005378D5"/>
    <w:rsid w:val="00550FC0"/>
    <w:rsid w:val="0055210A"/>
    <w:rsid w:val="00554AC9"/>
    <w:rsid w:val="00557A85"/>
    <w:rsid w:val="0056055D"/>
    <w:rsid w:val="00567B23"/>
    <w:rsid w:val="005775A7"/>
    <w:rsid w:val="005819B3"/>
    <w:rsid w:val="00582074"/>
    <w:rsid w:val="00582C9B"/>
    <w:rsid w:val="00586E90"/>
    <w:rsid w:val="005917B8"/>
    <w:rsid w:val="005928B9"/>
    <w:rsid w:val="00593CF4"/>
    <w:rsid w:val="00597DBF"/>
    <w:rsid w:val="005A035D"/>
    <w:rsid w:val="005A166F"/>
    <w:rsid w:val="005A6BFE"/>
    <w:rsid w:val="005B1B9F"/>
    <w:rsid w:val="005B3A08"/>
    <w:rsid w:val="005C1D4C"/>
    <w:rsid w:val="005C2646"/>
    <w:rsid w:val="005D1358"/>
    <w:rsid w:val="005D68E6"/>
    <w:rsid w:val="005E6F1C"/>
    <w:rsid w:val="005E7305"/>
    <w:rsid w:val="005F4206"/>
    <w:rsid w:val="00600D36"/>
    <w:rsid w:val="006062C8"/>
    <w:rsid w:val="00607B89"/>
    <w:rsid w:val="00627493"/>
    <w:rsid w:val="00632009"/>
    <w:rsid w:val="006335D6"/>
    <w:rsid w:val="0063437B"/>
    <w:rsid w:val="00634B45"/>
    <w:rsid w:val="006354A9"/>
    <w:rsid w:val="006361BE"/>
    <w:rsid w:val="0063711D"/>
    <w:rsid w:val="00642901"/>
    <w:rsid w:val="00644764"/>
    <w:rsid w:val="00651EBA"/>
    <w:rsid w:val="006530F0"/>
    <w:rsid w:val="0065377B"/>
    <w:rsid w:val="0065598C"/>
    <w:rsid w:val="00656CAE"/>
    <w:rsid w:val="0066217D"/>
    <w:rsid w:val="00662F55"/>
    <w:rsid w:val="0067454B"/>
    <w:rsid w:val="006778D1"/>
    <w:rsid w:val="006838CE"/>
    <w:rsid w:val="006852A4"/>
    <w:rsid w:val="0068602C"/>
    <w:rsid w:val="00687125"/>
    <w:rsid w:val="006933BE"/>
    <w:rsid w:val="00694B2E"/>
    <w:rsid w:val="00696409"/>
    <w:rsid w:val="006974AC"/>
    <w:rsid w:val="006A0F7A"/>
    <w:rsid w:val="006A2389"/>
    <w:rsid w:val="006B0744"/>
    <w:rsid w:val="006B193B"/>
    <w:rsid w:val="006B6B66"/>
    <w:rsid w:val="006C1BBD"/>
    <w:rsid w:val="006C30E7"/>
    <w:rsid w:val="006C654D"/>
    <w:rsid w:val="006C67D6"/>
    <w:rsid w:val="006D05C9"/>
    <w:rsid w:val="006E0552"/>
    <w:rsid w:val="006E2C2D"/>
    <w:rsid w:val="006E4B2A"/>
    <w:rsid w:val="006E58BA"/>
    <w:rsid w:val="006E6D8C"/>
    <w:rsid w:val="006E78F0"/>
    <w:rsid w:val="006F1A1B"/>
    <w:rsid w:val="006F74B4"/>
    <w:rsid w:val="006F7779"/>
    <w:rsid w:val="006F77BF"/>
    <w:rsid w:val="0070140A"/>
    <w:rsid w:val="00702599"/>
    <w:rsid w:val="00704AB4"/>
    <w:rsid w:val="00704BF6"/>
    <w:rsid w:val="00706800"/>
    <w:rsid w:val="0071442D"/>
    <w:rsid w:val="00717209"/>
    <w:rsid w:val="00723835"/>
    <w:rsid w:val="00725773"/>
    <w:rsid w:val="00726E80"/>
    <w:rsid w:val="0072744E"/>
    <w:rsid w:val="00727AA4"/>
    <w:rsid w:val="00733604"/>
    <w:rsid w:val="00734C91"/>
    <w:rsid w:val="007462B2"/>
    <w:rsid w:val="00747716"/>
    <w:rsid w:val="0075263C"/>
    <w:rsid w:val="00754A6C"/>
    <w:rsid w:val="00764109"/>
    <w:rsid w:val="0077651A"/>
    <w:rsid w:val="007805EB"/>
    <w:rsid w:val="00786460"/>
    <w:rsid w:val="00790EC1"/>
    <w:rsid w:val="00792FFA"/>
    <w:rsid w:val="007946EE"/>
    <w:rsid w:val="00795ED9"/>
    <w:rsid w:val="007976D0"/>
    <w:rsid w:val="007A00CD"/>
    <w:rsid w:val="007A25CC"/>
    <w:rsid w:val="007A33A5"/>
    <w:rsid w:val="007A3828"/>
    <w:rsid w:val="007A38BA"/>
    <w:rsid w:val="007A3BA0"/>
    <w:rsid w:val="007A5323"/>
    <w:rsid w:val="007A6EAA"/>
    <w:rsid w:val="007B1511"/>
    <w:rsid w:val="007B1E99"/>
    <w:rsid w:val="007B3920"/>
    <w:rsid w:val="007B51DB"/>
    <w:rsid w:val="007B739B"/>
    <w:rsid w:val="007C7DBD"/>
    <w:rsid w:val="007D3100"/>
    <w:rsid w:val="007D4E07"/>
    <w:rsid w:val="007D6205"/>
    <w:rsid w:val="007E0223"/>
    <w:rsid w:val="007E1897"/>
    <w:rsid w:val="007E3D79"/>
    <w:rsid w:val="007E3FDF"/>
    <w:rsid w:val="007F1DAF"/>
    <w:rsid w:val="007F29BE"/>
    <w:rsid w:val="007F514C"/>
    <w:rsid w:val="007F63F8"/>
    <w:rsid w:val="00800C22"/>
    <w:rsid w:val="00800EA4"/>
    <w:rsid w:val="00801621"/>
    <w:rsid w:val="00801927"/>
    <w:rsid w:val="0080330F"/>
    <w:rsid w:val="0080461B"/>
    <w:rsid w:val="00805B03"/>
    <w:rsid w:val="00810163"/>
    <w:rsid w:val="00812E35"/>
    <w:rsid w:val="00815B69"/>
    <w:rsid w:val="00815E2A"/>
    <w:rsid w:val="00816225"/>
    <w:rsid w:val="00816DB6"/>
    <w:rsid w:val="00823A64"/>
    <w:rsid w:val="008254B5"/>
    <w:rsid w:val="00830727"/>
    <w:rsid w:val="008308D5"/>
    <w:rsid w:val="008339CC"/>
    <w:rsid w:val="008339EC"/>
    <w:rsid w:val="0084072B"/>
    <w:rsid w:val="00840D84"/>
    <w:rsid w:val="00841E88"/>
    <w:rsid w:val="00847816"/>
    <w:rsid w:val="00850D35"/>
    <w:rsid w:val="00866974"/>
    <w:rsid w:val="00871322"/>
    <w:rsid w:val="00871D66"/>
    <w:rsid w:val="00872A04"/>
    <w:rsid w:val="00873C2A"/>
    <w:rsid w:val="00882297"/>
    <w:rsid w:val="00884F7D"/>
    <w:rsid w:val="00890742"/>
    <w:rsid w:val="00893B3F"/>
    <w:rsid w:val="008A2535"/>
    <w:rsid w:val="008B0C72"/>
    <w:rsid w:val="008B24BF"/>
    <w:rsid w:val="008B5EFB"/>
    <w:rsid w:val="008B750A"/>
    <w:rsid w:val="008C1876"/>
    <w:rsid w:val="008C6578"/>
    <w:rsid w:val="008D0DF1"/>
    <w:rsid w:val="008D3D8A"/>
    <w:rsid w:val="008E374B"/>
    <w:rsid w:val="008F6795"/>
    <w:rsid w:val="00902A9F"/>
    <w:rsid w:val="00904601"/>
    <w:rsid w:val="00921CD9"/>
    <w:rsid w:val="00922DB0"/>
    <w:rsid w:val="00926838"/>
    <w:rsid w:val="00930BED"/>
    <w:rsid w:val="00934096"/>
    <w:rsid w:val="00942515"/>
    <w:rsid w:val="0094259C"/>
    <w:rsid w:val="00942E40"/>
    <w:rsid w:val="009432B7"/>
    <w:rsid w:val="009459F1"/>
    <w:rsid w:val="00946747"/>
    <w:rsid w:val="009472C6"/>
    <w:rsid w:val="00947AC7"/>
    <w:rsid w:val="00954D16"/>
    <w:rsid w:val="00955CBA"/>
    <w:rsid w:val="00956325"/>
    <w:rsid w:val="00957162"/>
    <w:rsid w:val="00957AA5"/>
    <w:rsid w:val="009703CD"/>
    <w:rsid w:val="00971031"/>
    <w:rsid w:val="00971AEB"/>
    <w:rsid w:val="00975CDE"/>
    <w:rsid w:val="00976930"/>
    <w:rsid w:val="009818ED"/>
    <w:rsid w:val="00985C76"/>
    <w:rsid w:val="00986194"/>
    <w:rsid w:val="00986C3A"/>
    <w:rsid w:val="00990A0F"/>
    <w:rsid w:val="00994AED"/>
    <w:rsid w:val="00997598"/>
    <w:rsid w:val="009A06FB"/>
    <w:rsid w:val="009A1EC3"/>
    <w:rsid w:val="009A2113"/>
    <w:rsid w:val="009A2144"/>
    <w:rsid w:val="009A30B9"/>
    <w:rsid w:val="009B713E"/>
    <w:rsid w:val="009B7869"/>
    <w:rsid w:val="009C2A14"/>
    <w:rsid w:val="009D5F76"/>
    <w:rsid w:val="009E05BA"/>
    <w:rsid w:val="009E6D05"/>
    <w:rsid w:val="009F146B"/>
    <w:rsid w:val="00A02268"/>
    <w:rsid w:val="00A075DA"/>
    <w:rsid w:val="00A15BC7"/>
    <w:rsid w:val="00A31890"/>
    <w:rsid w:val="00A34AE1"/>
    <w:rsid w:val="00A35014"/>
    <w:rsid w:val="00A35760"/>
    <w:rsid w:val="00A41458"/>
    <w:rsid w:val="00A44FCC"/>
    <w:rsid w:val="00A50017"/>
    <w:rsid w:val="00A53022"/>
    <w:rsid w:val="00A5376C"/>
    <w:rsid w:val="00A55898"/>
    <w:rsid w:val="00A56BCF"/>
    <w:rsid w:val="00A64149"/>
    <w:rsid w:val="00A73DF8"/>
    <w:rsid w:val="00A81B41"/>
    <w:rsid w:val="00A82EBD"/>
    <w:rsid w:val="00A90EE8"/>
    <w:rsid w:val="00A957CE"/>
    <w:rsid w:val="00A96FFA"/>
    <w:rsid w:val="00AA0D9D"/>
    <w:rsid w:val="00AA2486"/>
    <w:rsid w:val="00AB04CC"/>
    <w:rsid w:val="00AB14B7"/>
    <w:rsid w:val="00AB42D0"/>
    <w:rsid w:val="00AB52B9"/>
    <w:rsid w:val="00AC6E05"/>
    <w:rsid w:val="00AC6F76"/>
    <w:rsid w:val="00AD0BC6"/>
    <w:rsid w:val="00AD5557"/>
    <w:rsid w:val="00AD5848"/>
    <w:rsid w:val="00AE0096"/>
    <w:rsid w:val="00AE1C6D"/>
    <w:rsid w:val="00AE1E07"/>
    <w:rsid w:val="00AE2512"/>
    <w:rsid w:val="00AF05A6"/>
    <w:rsid w:val="00B004EF"/>
    <w:rsid w:val="00B0096C"/>
    <w:rsid w:val="00B01F97"/>
    <w:rsid w:val="00B06F1B"/>
    <w:rsid w:val="00B10569"/>
    <w:rsid w:val="00B13388"/>
    <w:rsid w:val="00B2202E"/>
    <w:rsid w:val="00B23BC9"/>
    <w:rsid w:val="00B26199"/>
    <w:rsid w:val="00B26A85"/>
    <w:rsid w:val="00B26C1B"/>
    <w:rsid w:val="00B26F47"/>
    <w:rsid w:val="00B270B3"/>
    <w:rsid w:val="00B301E9"/>
    <w:rsid w:val="00B30F55"/>
    <w:rsid w:val="00B3367E"/>
    <w:rsid w:val="00B3707E"/>
    <w:rsid w:val="00B413A6"/>
    <w:rsid w:val="00B43F36"/>
    <w:rsid w:val="00B442D4"/>
    <w:rsid w:val="00B44C76"/>
    <w:rsid w:val="00B45872"/>
    <w:rsid w:val="00B464E5"/>
    <w:rsid w:val="00B510E1"/>
    <w:rsid w:val="00B55DC7"/>
    <w:rsid w:val="00B74042"/>
    <w:rsid w:val="00B8646F"/>
    <w:rsid w:val="00B877ED"/>
    <w:rsid w:val="00B92D9D"/>
    <w:rsid w:val="00B95092"/>
    <w:rsid w:val="00B96B10"/>
    <w:rsid w:val="00BA3F54"/>
    <w:rsid w:val="00BA678C"/>
    <w:rsid w:val="00BA70C1"/>
    <w:rsid w:val="00BB3749"/>
    <w:rsid w:val="00BC1A8D"/>
    <w:rsid w:val="00BC2199"/>
    <w:rsid w:val="00BC2FBB"/>
    <w:rsid w:val="00BC6DCB"/>
    <w:rsid w:val="00BD3055"/>
    <w:rsid w:val="00BE134A"/>
    <w:rsid w:val="00BE30FC"/>
    <w:rsid w:val="00BE4CFE"/>
    <w:rsid w:val="00BE79C4"/>
    <w:rsid w:val="00BE7B35"/>
    <w:rsid w:val="00BF705A"/>
    <w:rsid w:val="00C045E3"/>
    <w:rsid w:val="00C079B7"/>
    <w:rsid w:val="00C11EF9"/>
    <w:rsid w:val="00C126D0"/>
    <w:rsid w:val="00C1569D"/>
    <w:rsid w:val="00C24D75"/>
    <w:rsid w:val="00C32CF6"/>
    <w:rsid w:val="00C33B5E"/>
    <w:rsid w:val="00C37C7B"/>
    <w:rsid w:val="00C41D49"/>
    <w:rsid w:val="00C447FD"/>
    <w:rsid w:val="00C5229E"/>
    <w:rsid w:val="00C62B4C"/>
    <w:rsid w:val="00C62C29"/>
    <w:rsid w:val="00C648C6"/>
    <w:rsid w:val="00C76BE4"/>
    <w:rsid w:val="00C831A0"/>
    <w:rsid w:val="00C83F17"/>
    <w:rsid w:val="00C85138"/>
    <w:rsid w:val="00C85D5A"/>
    <w:rsid w:val="00C860EE"/>
    <w:rsid w:val="00C923CA"/>
    <w:rsid w:val="00CA25D4"/>
    <w:rsid w:val="00CC5706"/>
    <w:rsid w:val="00CC706C"/>
    <w:rsid w:val="00CC7A7A"/>
    <w:rsid w:val="00CD35D7"/>
    <w:rsid w:val="00CD3EF3"/>
    <w:rsid w:val="00CD4C85"/>
    <w:rsid w:val="00CD5199"/>
    <w:rsid w:val="00CE6C75"/>
    <w:rsid w:val="00CF3032"/>
    <w:rsid w:val="00D077BA"/>
    <w:rsid w:val="00D1543F"/>
    <w:rsid w:val="00D20C09"/>
    <w:rsid w:val="00D36D0B"/>
    <w:rsid w:val="00D40965"/>
    <w:rsid w:val="00D412E7"/>
    <w:rsid w:val="00D45862"/>
    <w:rsid w:val="00D47B95"/>
    <w:rsid w:val="00D55F35"/>
    <w:rsid w:val="00D62CCA"/>
    <w:rsid w:val="00D641D6"/>
    <w:rsid w:val="00D73080"/>
    <w:rsid w:val="00D74E18"/>
    <w:rsid w:val="00D8020A"/>
    <w:rsid w:val="00D91BEE"/>
    <w:rsid w:val="00DA214D"/>
    <w:rsid w:val="00DA2C08"/>
    <w:rsid w:val="00DA37BE"/>
    <w:rsid w:val="00DC3935"/>
    <w:rsid w:val="00DC546B"/>
    <w:rsid w:val="00DD026E"/>
    <w:rsid w:val="00DD085E"/>
    <w:rsid w:val="00DD2F6B"/>
    <w:rsid w:val="00DF1104"/>
    <w:rsid w:val="00E03575"/>
    <w:rsid w:val="00E067B1"/>
    <w:rsid w:val="00E150F4"/>
    <w:rsid w:val="00E256C9"/>
    <w:rsid w:val="00E322EF"/>
    <w:rsid w:val="00E36727"/>
    <w:rsid w:val="00E36F38"/>
    <w:rsid w:val="00E37CB1"/>
    <w:rsid w:val="00E4353D"/>
    <w:rsid w:val="00E438DC"/>
    <w:rsid w:val="00E45CB7"/>
    <w:rsid w:val="00E5581D"/>
    <w:rsid w:val="00E61285"/>
    <w:rsid w:val="00E62EF4"/>
    <w:rsid w:val="00E660B0"/>
    <w:rsid w:val="00E76A50"/>
    <w:rsid w:val="00E80BE0"/>
    <w:rsid w:val="00E83A3D"/>
    <w:rsid w:val="00E862A9"/>
    <w:rsid w:val="00E872EF"/>
    <w:rsid w:val="00E96B6F"/>
    <w:rsid w:val="00EA64F4"/>
    <w:rsid w:val="00EB0664"/>
    <w:rsid w:val="00EB37DA"/>
    <w:rsid w:val="00EC3A7E"/>
    <w:rsid w:val="00EC560D"/>
    <w:rsid w:val="00ED0238"/>
    <w:rsid w:val="00ED5D87"/>
    <w:rsid w:val="00ED76F4"/>
    <w:rsid w:val="00ED7EC5"/>
    <w:rsid w:val="00EE4DA7"/>
    <w:rsid w:val="00EE7DD9"/>
    <w:rsid w:val="00EF63AA"/>
    <w:rsid w:val="00EF6E11"/>
    <w:rsid w:val="00F14B1C"/>
    <w:rsid w:val="00F1505F"/>
    <w:rsid w:val="00F15A0E"/>
    <w:rsid w:val="00F25137"/>
    <w:rsid w:val="00F254D0"/>
    <w:rsid w:val="00F31401"/>
    <w:rsid w:val="00F346D9"/>
    <w:rsid w:val="00F379B2"/>
    <w:rsid w:val="00F425B7"/>
    <w:rsid w:val="00F526EE"/>
    <w:rsid w:val="00F57A5E"/>
    <w:rsid w:val="00F65BB3"/>
    <w:rsid w:val="00F66CFF"/>
    <w:rsid w:val="00F66DFA"/>
    <w:rsid w:val="00F730D1"/>
    <w:rsid w:val="00F7414F"/>
    <w:rsid w:val="00F75098"/>
    <w:rsid w:val="00F816C6"/>
    <w:rsid w:val="00F9302F"/>
    <w:rsid w:val="00F94DFF"/>
    <w:rsid w:val="00F977DC"/>
    <w:rsid w:val="00FA4B30"/>
    <w:rsid w:val="00FA7A09"/>
    <w:rsid w:val="00FB2EBC"/>
    <w:rsid w:val="00FC1402"/>
    <w:rsid w:val="00FC4ADC"/>
    <w:rsid w:val="00FC5CEB"/>
    <w:rsid w:val="00FC6E75"/>
    <w:rsid w:val="00FC776D"/>
    <w:rsid w:val="00FD2EF5"/>
    <w:rsid w:val="00FE59CF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DE96F"/>
  <w15:docId w15:val="{4A68973C-B8D9-4BD6-BDBD-78FDC3D2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C4FBF"/>
    <w:rPr>
      <w:rFonts w:hAnsi="Arial Unicode MS" w:cs="Arial Unicode MS"/>
      <w:color w:val="000000"/>
      <w:u w:color="000000"/>
      <w:lang w:val="de-DE" w:eastAsia="en-US"/>
    </w:rPr>
  </w:style>
  <w:style w:type="paragraph" w:styleId="berschrift1">
    <w:name w:val="heading 1"/>
    <w:basedOn w:val="Standard"/>
    <w:link w:val="berschrift1Zchn"/>
    <w:uiPriority w:val="9"/>
    <w:qFormat/>
    <w:rsid w:val="008407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86E90"/>
    <w:rPr>
      <w:u w:val="single"/>
    </w:rPr>
  </w:style>
  <w:style w:type="table" w:customStyle="1" w:styleId="TableNormal1">
    <w:name w:val="Table Normal1"/>
    <w:rsid w:val="00586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paragraph" w:styleId="Fuzeile">
    <w:name w:val="footer"/>
    <w:rsid w:val="00586E90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u w:color="000000"/>
      <w:lang w:val="de-DE"/>
    </w:rPr>
  </w:style>
  <w:style w:type="character" w:customStyle="1" w:styleId="Link1">
    <w:name w:val="Link1"/>
    <w:rsid w:val="00586E90"/>
    <w:rPr>
      <w:color w:val="0000FF"/>
      <w:u w:val="single" w:color="0000FF"/>
    </w:rPr>
  </w:style>
  <w:style w:type="character" w:customStyle="1" w:styleId="Hyperlink0">
    <w:name w:val="Hyperlink.0"/>
    <w:basedOn w:val="Link1"/>
    <w:rsid w:val="00586E90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1"/>
    <w:rsid w:val="00586E90"/>
    <w:rPr>
      <w:rFonts w:ascii="Arial" w:eastAsia="Arial" w:hAnsi="Arial" w:cs="Arial"/>
      <w:color w:val="0000FF"/>
      <w:u w:val="single" w:color="0000FF"/>
    </w:rPr>
  </w:style>
  <w:style w:type="paragraph" w:styleId="KeinLeerraum">
    <w:name w:val="No Spacing"/>
    <w:uiPriority w:val="1"/>
    <w:qFormat/>
    <w:rsid w:val="00586E90"/>
    <w:rPr>
      <w:rFonts w:ascii="Cambria" w:eastAsia="Cambria" w:hAnsi="Cambria" w:cs="Cambria"/>
      <w:color w:val="000000"/>
      <w:sz w:val="22"/>
      <w:szCs w:val="22"/>
      <w:u w:color="000000"/>
      <w:lang w:val="de-DE"/>
    </w:rPr>
  </w:style>
  <w:style w:type="character" w:customStyle="1" w:styleId="Hyperlink2">
    <w:name w:val="Hyperlink.2"/>
    <w:basedOn w:val="Link1"/>
    <w:rsid w:val="00586E90"/>
    <w:rPr>
      <w:rFonts w:ascii="Arial" w:eastAsia="Arial" w:hAnsi="Arial" w:cs="Arial"/>
      <w:color w:val="0000FF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06"/>
    <w:rPr>
      <w:rFonts w:ascii="Tahoma" w:hAnsi="Tahoma" w:cs="Tahoma"/>
      <w:color w:val="000000"/>
      <w:sz w:val="16"/>
      <w:szCs w:val="16"/>
      <w:u w:color="000000"/>
      <w:lang w:val="de-DE" w:eastAsia="en-US"/>
    </w:rPr>
  </w:style>
  <w:style w:type="paragraph" w:styleId="Listenabsatz">
    <w:name w:val="List Paragraph"/>
    <w:basedOn w:val="Standard"/>
    <w:uiPriority w:val="34"/>
    <w:qFormat/>
    <w:rsid w:val="00B01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6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A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A93"/>
    <w:rPr>
      <w:rFonts w:hAnsi="Arial Unicode MS" w:cs="Arial Unicode MS"/>
      <w:color w:val="000000"/>
      <w:sz w:val="20"/>
      <w:szCs w:val="20"/>
      <w:u w:color="00000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6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6A93"/>
    <w:rPr>
      <w:rFonts w:hAnsi="Arial Unicode MS" w:cs="Arial Unicode MS"/>
      <w:b/>
      <w:bCs/>
      <w:color w:val="000000"/>
      <w:sz w:val="20"/>
      <w:szCs w:val="20"/>
      <w:u w:color="000000"/>
      <w:lang w:val="de-DE" w:eastAsia="en-US"/>
    </w:rPr>
  </w:style>
  <w:style w:type="paragraph" w:styleId="berarbeitung">
    <w:name w:val="Revision"/>
    <w:hidden/>
    <w:semiHidden/>
    <w:rsid w:val="005C26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u w:color="000000"/>
      <w:lang w:val="de-DE" w:eastAsia="en-US"/>
    </w:rPr>
  </w:style>
  <w:style w:type="character" w:styleId="BesuchterLink">
    <w:name w:val="FollowedHyperlink"/>
    <w:basedOn w:val="Absatz-Standardschriftart"/>
    <w:unhideWhenUsed/>
    <w:rsid w:val="00AD5557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C39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de-AT" w:eastAsia="de-AT"/>
    </w:rPr>
  </w:style>
  <w:style w:type="table" w:styleId="Tabellenraster">
    <w:name w:val="Table Grid"/>
    <w:basedOn w:val="NormaleTabelle"/>
    <w:uiPriority w:val="39"/>
    <w:rsid w:val="006933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A30B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997598"/>
  </w:style>
  <w:style w:type="character" w:customStyle="1" w:styleId="berschrift1Zchn">
    <w:name w:val="Überschrift 1 Zchn"/>
    <w:basedOn w:val="Absatz-Standardschriftart"/>
    <w:link w:val="berschrift1"/>
    <w:uiPriority w:val="9"/>
    <w:rsid w:val="0084072B"/>
    <w:rPr>
      <w:rFonts w:eastAsia="Times New Roman"/>
      <w:b/>
      <w:bCs/>
      <w:kern w:val="36"/>
      <w:sz w:val="48"/>
      <w:szCs w:val="48"/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2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m.greiner.at/pinaccess/showpin.do?pinCode=lcF3nNDnOk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tyrenics-circular-solutions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s-marketing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einer-gpi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72828432BDF40A4A2102E05F0580D" ma:contentTypeVersion="13" ma:contentTypeDescription="Create a new document." ma:contentTypeScope="" ma:versionID="71ce246a48f9a5cb5617cb2fb77d7aad">
  <xsd:schema xmlns:xsd="http://www.w3.org/2001/XMLSchema" xmlns:xs="http://www.w3.org/2001/XMLSchema" xmlns:p="http://schemas.microsoft.com/office/2006/metadata/properties" xmlns:ns3="8e06f112-f892-40fd-8399-e058d04ecb12" xmlns:ns4="43758377-60c8-4084-8b1d-05ea9b17ece6" targetNamespace="http://schemas.microsoft.com/office/2006/metadata/properties" ma:root="true" ma:fieldsID="776b7fe2f27bf2481b4a524420815661" ns3:_="" ns4:_="">
    <xsd:import namespace="8e06f112-f892-40fd-8399-e058d04ecb12"/>
    <xsd:import namespace="43758377-60c8-4084-8b1d-05ea9b17ec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6f112-f892-40fd-8399-e058d04ec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58377-60c8-4084-8b1d-05ea9b17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684B-D840-419C-B12C-3EFD7C22A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547AA-B2DF-4180-BFBC-1A7097F36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6f112-f892-40fd-8399-e058d04ecb12"/>
    <ds:schemaRef ds:uri="43758377-60c8-4084-8b1d-05ea9b17e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65C31-2BD8-4767-AACE-CF0309699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25E803-3439-4124-852B-EA92CF72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Greiner Packaging GmbH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Pramendorfer</dc:creator>
  <cp:lastModifiedBy>Theresa Wieser</cp:lastModifiedBy>
  <cp:revision>6</cp:revision>
  <cp:lastPrinted>2020-09-04T05:55:00Z</cp:lastPrinted>
  <dcterms:created xsi:type="dcterms:W3CDTF">2020-09-07T08:03:00Z</dcterms:created>
  <dcterms:modified xsi:type="dcterms:W3CDTF">2020-09-07T09:01:00Z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0x010100C9B72828432BDF40A4A2102E05F0580D</vt:lpwstr>
  </property>
</Properties>
</file>